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A1E8C">
        <w:rPr>
          <w:rFonts w:ascii="Arial" w:hAnsi="Arial" w:cs="Arial"/>
          <w:sz w:val="24"/>
          <w:szCs w:val="24"/>
        </w:rPr>
        <w:t xml:space="preserve">proceda ao conserto de afundamento de asfalto na Rua Jorge Juventino de Aguiar defronte o nº </w:t>
      </w:r>
      <w:r w:rsidR="002A1E8C">
        <w:rPr>
          <w:rFonts w:ascii="Arial" w:hAnsi="Arial" w:cs="Arial"/>
          <w:sz w:val="24"/>
          <w:szCs w:val="24"/>
        </w:rPr>
        <w:t>60 no Conjunto Habitacional Roberto Romano</w:t>
      </w:r>
      <w:r w:rsidR="002A1E8C">
        <w:rPr>
          <w:rFonts w:ascii="Arial" w:hAnsi="Arial" w:cs="Arial"/>
          <w:sz w:val="24"/>
          <w:szCs w:val="24"/>
        </w:rPr>
        <w:t>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A1E8C">
        <w:rPr>
          <w:rFonts w:ascii="Arial" w:hAnsi="Arial" w:cs="Arial"/>
          <w:sz w:val="24"/>
          <w:szCs w:val="24"/>
        </w:rPr>
        <w:t>proceda ao conserto de afundamento de asfalto na Rua Jorge Juventino de Aguiar defronte o nº 60 no Conjunto Habitacional Roberto Romano</w:t>
      </w:r>
      <w:r>
        <w:rPr>
          <w:rFonts w:ascii="Arial" w:hAnsi="Arial" w:cs="Arial"/>
          <w:sz w:val="24"/>
          <w:szCs w:val="24"/>
        </w:rPr>
        <w:t>.</w:t>
      </w:r>
    </w:p>
    <w:p w:rsidR="002A1E8C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</w:t>
      </w:r>
      <w:r w:rsidR="002A1E8C">
        <w:rPr>
          <w:rFonts w:ascii="Arial" w:hAnsi="Arial" w:cs="Arial"/>
          <w:sz w:val="24"/>
          <w:szCs w:val="24"/>
        </w:rPr>
        <w:t>asfalto está afundando devido a uma possível infiltração, causando transtornos e podendo danificar os veículos</w:t>
      </w:r>
      <w:bookmarkStart w:id="0" w:name="_GoBack"/>
      <w:bookmarkEnd w:id="0"/>
      <w:r w:rsidR="00B300D6">
        <w:rPr>
          <w:rFonts w:ascii="Arial" w:hAnsi="Arial" w:cs="Arial"/>
          <w:sz w:val="24"/>
          <w:szCs w:val="24"/>
        </w:rPr>
        <w:t xml:space="preserve">. 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02650243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91521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71529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1E8C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300D6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0E56-EFD5-4099-80FC-86A3C8FF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124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2020-11-19T18:03:00Z</dcterms:modified>
</cp:coreProperties>
</file>