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0F3340">
        <w:rPr>
          <w:rFonts w:ascii="Arial" w:hAnsi="Arial" w:cs="Arial"/>
          <w:sz w:val="24"/>
          <w:szCs w:val="24"/>
        </w:rPr>
        <w:t>Joao Ferraz de Campos defronte o nº 158 na Vila Santa Luzia.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340" w:rsidRDefault="00A35AE9" w:rsidP="000F33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0F3340">
        <w:rPr>
          <w:rFonts w:ascii="Arial" w:hAnsi="Arial" w:cs="Arial"/>
          <w:sz w:val="24"/>
          <w:szCs w:val="24"/>
        </w:rPr>
        <w:t>Joao Ferraz de Campos defronte o nº 158 na Vila Santa Luzia.</w:t>
      </w:r>
    </w:p>
    <w:p w:rsidR="00F6750E" w:rsidRDefault="00F6750E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591b8305a544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6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38e242-fc9b-4ef6-80fd-1a706d0b6e39.png" Id="R58142c0e10a944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38e242-fc9b-4ef6-80fd-1a706d0b6e39.png" Id="R64591b8305a5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B4936-058F-4BC7-82BF-F869D2AE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1</Pages>
  <Words>111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547</cp:revision>
  <cp:lastPrinted>2014-10-17T18:19:00Z</cp:lastPrinted>
  <dcterms:created xsi:type="dcterms:W3CDTF">2014-01-16T16:53:00Z</dcterms:created>
  <dcterms:modified xsi:type="dcterms:W3CDTF">2020-11-11T13:12:00Z</dcterms:modified>
</cp:coreProperties>
</file>