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1657FA">
        <w:rPr>
          <w:rFonts w:ascii="Arial" w:hAnsi="Arial" w:cs="Arial"/>
          <w:sz w:val="24"/>
          <w:szCs w:val="24"/>
        </w:rPr>
        <w:t>construção de piso na</w:t>
      </w:r>
      <w:r w:rsidR="00DC2004">
        <w:rPr>
          <w:rFonts w:ascii="Arial" w:hAnsi="Arial" w:cs="Arial"/>
          <w:sz w:val="24"/>
          <w:szCs w:val="24"/>
        </w:rPr>
        <w:t xml:space="preserve"> Academia ao ar livre do Vale das Cigarras.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1657FA">
        <w:rPr>
          <w:rFonts w:ascii="Arial" w:hAnsi="Arial" w:cs="Arial"/>
          <w:sz w:val="24"/>
          <w:szCs w:val="24"/>
        </w:rPr>
        <w:t>a construção de piso na Academia ao ar livre do Vale das Cigarras.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64A01">
        <w:rPr>
          <w:rFonts w:ascii="Arial" w:hAnsi="Arial" w:cs="Arial"/>
          <w:sz w:val="24"/>
          <w:szCs w:val="24"/>
        </w:rPr>
        <w:t>or moradores da referid</w:t>
      </w:r>
      <w:r w:rsidR="00DC2004">
        <w:rPr>
          <w:rFonts w:ascii="Arial" w:hAnsi="Arial" w:cs="Arial"/>
          <w:sz w:val="24"/>
          <w:szCs w:val="24"/>
        </w:rPr>
        <w:t>o</w:t>
      </w:r>
      <w:r w:rsidR="00E64A01">
        <w:rPr>
          <w:rFonts w:ascii="Arial" w:hAnsi="Arial" w:cs="Arial"/>
          <w:sz w:val="24"/>
          <w:szCs w:val="24"/>
        </w:rPr>
        <w:t xml:space="preserve"> </w:t>
      </w:r>
      <w:r w:rsidR="00DC2004">
        <w:rPr>
          <w:rFonts w:ascii="Arial" w:hAnsi="Arial" w:cs="Arial"/>
          <w:sz w:val="24"/>
          <w:szCs w:val="24"/>
        </w:rPr>
        <w:t>bairro</w:t>
      </w:r>
      <w:r w:rsidR="00E64A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</w:t>
      </w:r>
      <w:r w:rsidR="00E64A01">
        <w:rPr>
          <w:rFonts w:ascii="Arial" w:hAnsi="Arial" w:cs="Arial"/>
          <w:sz w:val="24"/>
          <w:szCs w:val="24"/>
        </w:rPr>
        <w:t xml:space="preserve">sa providencia, pois, segundo eles 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1657FA">
        <w:rPr>
          <w:rFonts w:ascii="Arial" w:hAnsi="Arial" w:cs="Arial"/>
          <w:sz w:val="24"/>
          <w:szCs w:val="24"/>
        </w:rPr>
        <w:t>área da a</w:t>
      </w:r>
      <w:r w:rsidR="00DC2004">
        <w:rPr>
          <w:rFonts w:ascii="Arial" w:hAnsi="Arial" w:cs="Arial"/>
          <w:sz w:val="24"/>
          <w:szCs w:val="24"/>
        </w:rPr>
        <w:t xml:space="preserve">cademia </w:t>
      </w:r>
      <w:r w:rsidR="001657FA">
        <w:rPr>
          <w:rFonts w:ascii="Arial" w:hAnsi="Arial" w:cs="Arial"/>
          <w:sz w:val="24"/>
          <w:szCs w:val="24"/>
        </w:rPr>
        <w:t>não esta concretada e quando chove forma barro, causando transtornos</w:t>
      </w:r>
      <w:proofErr w:type="gramStart"/>
      <w:r w:rsidR="001657FA">
        <w:rPr>
          <w:rFonts w:ascii="Arial" w:hAnsi="Arial" w:cs="Arial"/>
          <w:sz w:val="24"/>
          <w:szCs w:val="24"/>
        </w:rPr>
        <w:t>,.</w:t>
      </w:r>
      <w:bookmarkStart w:id="0" w:name="_GoBack"/>
      <w:bookmarkEnd w:id="0"/>
      <w:proofErr w:type="gramEnd"/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</w:t>
      </w:r>
      <w:r w:rsidR="00B600E5">
        <w:rPr>
          <w:rFonts w:ascii="Arial" w:hAnsi="Arial" w:cs="Arial"/>
          <w:sz w:val="24"/>
          <w:szCs w:val="24"/>
        </w:rPr>
        <w:t>6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7C30F3" wp14:editId="3C6EB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28F2C2" wp14:editId="03F5E8E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2B0FEC" wp14:editId="600E758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4d3aa36bf842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57FA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060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0E5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C2004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4A01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b7b6c8-9e36-48ff-a9c1-aa09f0c1ad12.png" Id="R5f762910f63641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b7b6c8-9e36-48ff-a9c1-aa09f0c1ad12.png" Id="R964d3aa36bf842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FCF7-262B-478E-9085-7CF96672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109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536</cp:revision>
  <cp:lastPrinted>2014-10-17T18:19:00Z</cp:lastPrinted>
  <dcterms:created xsi:type="dcterms:W3CDTF">2014-01-16T16:53:00Z</dcterms:created>
  <dcterms:modified xsi:type="dcterms:W3CDTF">2020-11-06T13:25:00Z</dcterms:modified>
</cp:coreProperties>
</file>