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2230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010112" w:rsidRDefault="005E57D2" w:rsidP="00010112">
      <w:pPr>
        <w:spacing w:line="276" w:lineRule="auto"/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010112" w:rsidRDefault="00CB4541" w:rsidP="00010112">
      <w:pPr>
        <w:spacing w:line="276" w:lineRule="auto"/>
        <w:ind w:left="5040"/>
        <w:jc w:val="both"/>
        <w:rPr>
          <w:rFonts w:ascii="Arial" w:hAnsi="Arial" w:cs="Arial"/>
          <w:sz w:val="24"/>
          <w:szCs w:val="24"/>
        </w:rPr>
      </w:pPr>
      <w:r w:rsidRPr="00010112">
        <w:rPr>
          <w:rFonts w:ascii="Arial" w:hAnsi="Arial" w:cs="Arial"/>
          <w:sz w:val="24"/>
          <w:szCs w:val="24"/>
        </w:rPr>
        <w:t>Indica</w:t>
      </w:r>
      <w:r w:rsidR="00BE323B" w:rsidRPr="00010112">
        <w:rPr>
          <w:rFonts w:ascii="Arial" w:hAnsi="Arial" w:cs="Arial"/>
          <w:sz w:val="24"/>
          <w:szCs w:val="24"/>
        </w:rPr>
        <w:t xml:space="preserve"> ao Poder Executivo </w:t>
      </w:r>
      <w:bookmarkStart w:id="0" w:name="_GoBack"/>
      <w:bookmarkEnd w:id="0"/>
      <w:r w:rsidR="00BE323B" w:rsidRPr="00010112">
        <w:rPr>
          <w:rFonts w:ascii="Arial" w:hAnsi="Arial" w:cs="Arial"/>
          <w:sz w:val="24"/>
          <w:szCs w:val="24"/>
        </w:rPr>
        <w:t xml:space="preserve">Municipal operação ‘tapa-buracos” </w:t>
      </w:r>
      <w:r w:rsidR="00010112" w:rsidRPr="00010112">
        <w:rPr>
          <w:rFonts w:ascii="Arial" w:hAnsi="Arial" w:cs="Arial"/>
          <w:sz w:val="24"/>
          <w:szCs w:val="24"/>
        </w:rPr>
        <w:t xml:space="preserve">na </w:t>
      </w:r>
      <w:r w:rsidR="00010112" w:rsidRPr="00010112">
        <w:rPr>
          <w:rFonts w:ascii="Arial" w:hAnsi="Arial" w:cs="Arial"/>
          <w:bCs/>
          <w:sz w:val="24"/>
          <w:szCs w:val="24"/>
        </w:rPr>
        <w:t xml:space="preserve">Rua </w:t>
      </w:r>
      <w:proofErr w:type="spellStart"/>
      <w:r w:rsidR="00B0397B">
        <w:rPr>
          <w:rFonts w:ascii="Arial" w:hAnsi="Arial" w:cs="Arial"/>
          <w:bCs/>
          <w:sz w:val="24"/>
          <w:szCs w:val="24"/>
        </w:rPr>
        <w:t>Angelo</w:t>
      </w:r>
      <w:proofErr w:type="spellEnd"/>
      <w:r w:rsidR="00B0397B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B0397B">
        <w:rPr>
          <w:rFonts w:ascii="Arial" w:hAnsi="Arial" w:cs="Arial"/>
          <w:bCs/>
          <w:sz w:val="24"/>
          <w:szCs w:val="24"/>
        </w:rPr>
        <w:t>Sans</w:t>
      </w:r>
      <w:proofErr w:type="spellEnd"/>
      <w:r w:rsidR="00010112" w:rsidRPr="00010112">
        <w:rPr>
          <w:rFonts w:ascii="Arial" w:hAnsi="Arial" w:cs="Arial"/>
          <w:bCs/>
          <w:sz w:val="24"/>
          <w:szCs w:val="24"/>
        </w:rPr>
        <w:t xml:space="preserve">, defronte ao nº </w:t>
      </w:r>
      <w:r w:rsidR="00B0397B">
        <w:rPr>
          <w:rFonts w:ascii="Arial" w:hAnsi="Arial" w:cs="Arial"/>
          <w:bCs/>
          <w:sz w:val="24"/>
          <w:szCs w:val="24"/>
        </w:rPr>
        <w:t>774</w:t>
      </w:r>
      <w:r w:rsidR="004A7A44">
        <w:rPr>
          <w:rFonts w:ascii="Arial" w:hAnsi="Arial" w:cs="Arial"/>
          <w:bCs/>
          <w:sz w:val="24"/>
          <w:szCs w:val="24"/>
        </w:rPr>
        <w:t xml:space="preserve">, no </w:t>
      </w:r>
      <w:r w:rsidR="00B0397B">
        <w:rPr>
          <w:rFonts w:ascii="Arial" w:hAnsi="Arial" w:cs="Arial"/>
          <w:bCs/>
          <w:sz w:val="24"/>
          <w:szCs w:val="24"/>
        </w:rPr>
        <w:t xml:space="preserve">Parque </w:t>
      </w:r>
      <w:proofErr w:type="spellStart"/>
      <w:r w:rsidR="00B0397B">
        <w:rPr>
          <w:rFonts w:ascii="Arial" w:hAnsi="Arial" w:cs="Arial"/>
          <w:bCs/>
          <w:sz w:val="24"/>
          <w:szCs w:val="24"/>
        </w:rPr>
        <w:t>Zabane</w:t>
      </w:r>
      <w:proofErr w:type="spellEnd"/>
      <w:r w:rsidR="00B0397B">
        <w:rPr>
          <w:rFonts w:ascii="Arial" w:hAnsi="Arial" w:cs="Arial"/>
          <w:bCs/>
          <w:sz w:val="24"/>
          <w:szCs w:val="24"/>
        </w:rPr>
        <w:t>,</w:t>
      </w:r>
      <w:r w:rsidR="00010112" w:rsidRPr="00010112">
        <w:rPr>
          <w:rFonts w:ascii="Arial" w:hAnsi="Arial" w:cs="Arial"/>
          <w:bCs/>
          <w:sz w:val="24"/>
          <w:szCs w:val="24"/>
        </w:rPr>
        <w:t xml:space="preserve"> neste município</w:t>
      </w:r>
      <w:r w:rsidR="00BE323B" w:rsidRPr="00010112">
        <w:rPr>
          <w:rFonts w:ascii="Arial" w:hAnsi="Arial" w:cs="Arial"/>
          <w:sz w:val="24"/>
          <w:szCs w:val="24"/>
        </w:rPr>
        <w:t xml:space="preserve">. </w:t>
      </w:r>
    </w:p>
    <w:p w:rsidR="005E57D2" w:rsidRPr="00010112" w:rsidRDefault="005E57D2" w:rsidP="00010112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EB7D7D" w:rsidRPr="00010112" w:rsidRDefault="00EB7D7D" w:rsidP="00010112">
      <w:pPr>
        <w:spacing w:line="276" w:lineRule="auto"/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010112" w:rsidRDefault="00BE323B" w:rsidP="00010112">
      <w:pPr>
        <w:spacing w:line="276" w:lineRule="auto"/>
        <w:ind w:firstLine="1440"/>
        <w:jc w:val="both"/>
        <w:rPr>
          <w:rFonts w:ascii="Arial" w:hAnsi="Arial" w:cs="Arial"/>
          <w:i/>
          <w:sz w:val="24"/>
          <w:szCs w:val="24"/>
        </w:rPr>
      </w:pPr>
      <w:r w:rsidRPr="00010112">
        <w:rPr>
          <w:rFonts w:ascii="Arial" w:hAnsi="Arial" w:cs="Arial"/>
          <w:i/>
          <w:sz w:val="24"/>
          <w:szCs w:val="24"/>
        </w:rPr>
        <w:t xml:space="preserve">Excelentíssimo Senhor Prefeito Municipal, </w:t>
      </w:r>
    </w:p>
    <w:p w:rsidR="00BE323B" w:rsidRPr="00010112" w:rsidRDefault="00BE323B" w:rsidP="00010112">
      <w:pPr>
        <w:spacing w:line="276" w:lineRule="auto"/>
        <w:ind w:firstLine="1440"/>
        <w:jc w:val="both"/>
        <w:rPr>
          <w:rFonts w:ascii="Arial" w:hAnsi="Arial" w:cs="Arial"/>
          <w:i/>
          <w:sz w:val="24"/>
          <w:szCs w:val="24"/>
        </w:rPr>
      </w:pPr>
    </w:p>
    <w:p w:rsidR="005E57D2" w:rsidRPr="00010112" w:rsidRDefault="005E57D2" w:rsidP="00010112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010112" w:rsidRDefault="00BE323B" w:rsidP="00010112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010112" w:rsidRDefault="00CD5012" w:rsidP="00010112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010112">
        <w:rPr>
          <w:rFonts w:ascii="Arial" w:hAnsi="Arial" w:cs="Arial"/>
          <w:b/>
          <w:sz w:val="24"/>
          <w:szCs w:val="24"/>
        </w:rPr>
        <w:t>EDIVALDO MEIRA – BATORÉ</w:t>
      </w:r>
      <w:r w:rsidRPr="00010112">
        <w:rPr>
          <w:rFonts w:ascii="Arial" w:hAnsi="Arial" w:cs="Arial"/>
          <w:sz w:val="24"/>
          <w:szCs w:val="24"/>
        </w:rPr>
        <w:t>, Vereador, no uso da atribuição que lhe confere o artigo 31 da CF/88, o artigo</w:t>
      </w:r>
      <w:r w:rsidR="00BE323B" w:rsidRPr="00010112">
        <w:rPr>
          <w:rFonts w:ascii="Arial" w:hAnsi="Arial" w:cs="Arial"/>
          <w:sz w:val="24"/>
          <w:szCs w:val="24"/>
        </w:rPr>
        <w:t xml:space="preserve"> 108 do Regimento Interno desta Casa de Leis, </w:t>
      </w:r>
      <w:r w:rsidRPr="00010112">
        <w:rPr>
          <w:rFonts w:ascii="Arial" w:hAnsi="Arial" w:cs="Arial"/>
          <w:sz w:val="24"/>
          <w:szCs w:val="24"/>
        </w:rPr>
        <w:t xml:space="preserve">o artigo 5º, III, da LOM, </w:t>
      </w:r>
      <w:r w:rsidR="00BE323B" w:rsidRPr="00010112">
        <w:rPr>
          <w:rFonts w:ascii="Arial" w:hAnsi="Arial" w:cs="Arial"/>
          <w:sz w:val="24"/>
          <w:szCs w:val="24"/>
        </w:rPr>
        <w:t xml:space="preserve">dirijo-me a Vossa Excelência </w:t>
      </w:r>
      <w:r w:rsidR="00010112" w:rsidRPr="00010112">
        <w:rPr>
          <w:rFonts w:ascii="Arial" w:hAnsi="Arial" w:cs="Arial"/>
          <w:bCs/>
          <w:sz w:val="24"/>
          <w:szCs w:val="24"/>
        </w:rPr>
        <w:t>para sugerir, por intermédio do s</w:t>
      </w:r>
      <w:r w:rsidR="00BE323B" w:rsidRPr="00010112">
        <w:rPr>
          <w:rFonts w:ascii="Arial" w:hAnsi="Arial" w:cs="Arial"/>
          <w:bCs/>
          <w:sz w:val="24"/>
          <w:szCs w:val="24"/>
        </w:rPr>
        <w:t xml:space="preserve">etor competente, </w:t>
      </w:r>
      <w:r w:rsidR="00010112" w:rsidRPr="00010112">
        <w:rPr>
          <w:rFonts w:ascii="Arial" w:hAnsi="Arial" w:cs="Arial"/>
          <w:bCs/>
          <w:sz w:val="24"/>
          <w:szCs w:val="24"/>
        </w:rPr>
        <w:t xml:space="preserve">que </w:t>
      </w:r>
      <w:r w:rsidR="00BE323B" w:rsidRPr="00010112">
        <w:rPr>
          <w:rFonts w:ascii="Arial" w:hAnsi="Arial" w:cs="Arial"/>
          <w:bCs/>
          <w:sz w:val="24"/>
          <w:szCs w:val="24"/>
        </w:rPr>
        <w:t xml:space="preserve">seja executada operação “tapa-buracos” </w:t>
      </w:r>
      <w:r w:rsidR="00B0397B" w:rsidRPr="00010112">
        <w:rPr>
          <w:rFonts w:ascii="Arial" w:hAnsi="Arial" w:cs="Arial"/>
          <w:sz w:val="24"/>
          <w:szCs w:val="24"/>
        </w:rPr>
        <w:t xml:space="preserve">na </w:t>
      </w:r>
      <w:r w:rsidR="00B0397B" w:rsidRPr="00010112">
        <w:rPr>
          <w:rFonts w:ascii="Arial" w:hAnsi="Arial" w:cs="Arial"/>
          <w:bCs/>
          <w:sz w:val="24"/>
          <w:szCs w:val="24"/>
        </w:rPr>
        <w:t xml:space="preserve">Rua </w:t>
      </w:r>
      <w:proofErr w:type="spellStart"/>
      <w:r w:rsidR="00B0397B">
        <w:rPr>
          <w:rFonts w:ascii="Arial" w:hAnsi="Arial" w:cs="Arial"/>
          <w:bCs/>
          <w:sz w:val="24"/>
          <w:szCs w:val="24"/>
        </w:rPr>
        <w:t>Angelo</w:t>
      </w:r>
      <w:proofErr w:type="spellEnd"/>
      <w:r w:rsidR="00B0397B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B0397B">
        <w:rPr>
          <w:rFonts w:ascii="Arial" w:hAnsi="Arial" w:cs="Arial"/>
          <w:bCs/>
          <w:sz w:val="24"/>
          <w:szCs w:val="24"/>
        </w:rPr>
        <w:t>Sans</w:t>
      </w:r>
      <w:proofErr w:type="spellEnd"/>
      <w:r w:rsidR="00B0397B" w:rsidRPr="00010112">
        <w:rPr>
          <w:rFonts w:ascii="Arial" w:hAnsi="Arial" w:cs="Arial"/>
          <w:bCs/>
          <w:sz w:val="24"/>
          <w:szCs w:val="24"/>
        </w:rPr>
        <w:t xml:space="preserve">, defronte ao nº </w:t>
      </w:r>
      <w:r w:rsidR="00B0397B">
        <w:rPr>
          <w:rFonts w:ascii="Arial" w:hAnsi="Arial" w:cs="Arial"/>
          <w:bCs/>
          <w:sz w:val="24"/>
          <w:szCs w:val="24"/>
        </w:rPr>
        <w:t xml:space="preserve">774, no Parque </w:t>
      </w:r>
      <w:proofErr w:type="spellStart"/>
      <w:r w:rsidR="00B0397B">
        <w:rPr>
          <w:rFonts w:ascii="Arial" w:hAnsi="Arial" w:cs="Arial"/>
          <w:bCs/>
          <w:sz w:val="24"/>
          <w:szCs w:val="24"/>
        </w:rPr>
        <w:t>Zabane</w:t>
      </w:r>
      <w:proofErr w:type="spellEnd"/>
      <w:r w:rsidR="00B0397B">
        <w:rPr>
          <w:rFonts w:ascii="Arial" w:hAnsi="Arial" w:cs="Arial"/>
          <w:bCs/>
          <w:sz w:val="24"/>
          <w:szCs w:val="24"/>
        </w:rPr>
        <w:t>,</w:t>
      </w:r>
      <w:r w:rsidR="00B0397B" w:rsidRPr="00010112">
        <w:rPr>
          <w:rFonts w:ascii="Arial" w:hAnsi="Arial" w:cs="Arial"/>
          <w:bCs/>
          <w:sz w:val="24"/>
          <w:szCs w:val="24"/>
        </w:rPr>
        <w:t xml:space="preserve"> neste município</w:t>
      </w:r>
      <w:r w:rsidR="00BE323B" w:rsidRPr="00010112">
        <w:rPr>
          <w:rFonts w:ascii="Arial" w:hAnsi="Arial" w:cs="Arial"/>
          <w:bCs/>
          <w:sz w:val="24"/>
          <w:szCs w:val="24"/>
        </w:rPr>
        <w:t>.</w:t>
      </w:r>
      <w:r w:rsidR="00B0397B">
        <w:rPr>
          <w:rFonts w:ascii="Arial" w:hAnsi="Arial" w:cs="Arial"/>
          <w:bCs/>
          <w:sz w:val="24"/>
          <w:szCs w:val="24"/>
        </w:rPr>
        <w:t xml:space="preserve"> </w:t>
      </w:r>
      <w:r w:rsidR="00BE323B" w:rsidRPr="00010112">
        <w:rPr>
          <w:rFonts w:ascii="Arial" w:hAnsi="Arial" w:cs="Arial"/>
          <w:sz w:val="24"/>
          <w:szCs w:val="24"/>
        </w:rPr>
        <w:t xml:space="preserve"> </w:t>
      </w:r>
    </w:p>
    <w:p w:rsidR="00BE323B" w:rsidRDefault="00BE323B" w:rsidP="00010112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4A7A44" w:rsidRPr="00010112" w:rsidRDefault="004A7A44" w:rsidP="00010112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EB7D7D" w:rsidRPr="00010112" w:rsidRDefault="00EB7D7D" w:rsidP="00010112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010112">
        <w:rPr>
          <w:rFonts w:ascii="Arial" w:hAnsi="Arial" w:cs="Arial"/>
          <w:b/>
          <w:sz w:val="24"/>
          <w:szCs w:val="24"/>
        </w:rPr>
        <w:t>Justificativa:</w:t>
      </w:r>
    </w:p>
    <w:p w:rsidR="00EB7D7D" w:rsidRPr="00010112" w:rsidRDefault="00EB7D7D" w:rsidP="00010112">
      <w:pPr>
        <w:spacing w:line="276" w:lineRule="auto"/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010112" w:rsidRDefault="00BE323B" w:rsidP="00010112">
      <w:pPr>
        <w:pStyle w:val="Recuodecorpodetexto2"/>
        <w:spacing w:line="276" w:lineRule="auto"/>
        <w:rPr>
          <w:rFonts w:ascii="Arial" w:hAnsi="Arial" w:cs="Arial"/>
        </w:rPr>
      </w:pPr>
      <w:r w:rsidRPr="00010112">
        <w:rPr>
          <w:rFonts w:ascii="Arial" w:hAnsi="Arial" w:cs="Arial"/>
        </w:rPr>
        <w:t xml:space="preserve">Conforme visita </w:t>
      </w:r>
      <w:r w:rsidR="005E57D2" w:rsidRPr="00010112">
        <w:rPr>
          <w:rFonts w:ascii="Arial" w:hAnsi="Arial" w:cs="Arial"/>
        </w:rPr>
        <w:t xml:space="preserve">realizada </w:t>
      </w:r>
      <w:r w:rsidRPr="00010112">
        <w:rPr>
          <w:rFonts w:ascii="Arial" w:hAnsi="Arial" w:cs="Arial"/>
        </w:rPr>
        <w:t>“</w:t>
      </w:r>
      <w:r w:rsidRPr="00010112">
        <w:rPr>
          <w:rFonts w:ascii="Arial" w:hAnsi="Arial" w:cs="Arial"/>
          <w:i/>
        </w:rPr>
        <w:t>in loco</w:t>
      </w:r>
      <w:r w:rsidRPr="00010112">
        <w:rPr>
          <w:rFonts w:ascii="Arial" w:hAnsi="Arial" w:cs="Arial"/>
        </w:rPr>
        <w:t xml:space="preserve">”, este vereador pôde constatar </w:t>
      </w:r>
      <w:r w:rsidR="00B0397B">
        <w:rPr>
          <w:rFonts w:ascii="Arial" w:hAnsi="Arial" w:cs="Arial"/>
        </w:rPr>
        <w:t>que o DAE realizou manutenção na rede de água e esgoto, porém, deixou o local com um buraco no meio da via pública</w:t>
      </w:r>
      <w:r w:rsidR="00010112" w:rsidRPr="00010112">
        <w:rPr>
          <w:rFonts w:ascii="Arial" w:hAnsi="Arial" w:cs="Arial"/>
        </w:rPr>
        <w:t>. F</w:t>
      </w:r>
      <w:r w:rsidR="005E57D2" w:rsidRPr="00010112">
        <w:rPr>
          <w:rFonts w:ascii="Arial" w:hAnsi="Arial" w:cs="Arial"/>
        </w:rPr>
        <w:t xml:space="preserve">ato este que prejudica as condições de tráfego e potencializa a ocorrência de acidentes, bem como o surgimento de avarias nos veículos automotores que por esta </w:t>
      </w:r>
      <w:r w:rsidR="000A18C4" w:rsidRPr="00010112">
        <w:rPr>
          <w:rFonts w:ascii="Arial" w:hAnsi="Arial" w:cs="Arial"/>
        </w:rPr>
        <w:t xml:space="preserve">via </w:t>
      </w:r>
      <w:r w:rsidR="00345D00" w:rsidRPr="00010112">
        <w:rPr>
          <w:rFonts w:ascii="Arial" w:hAnsi="Arial" w:cs="Arial"/>
        </w:rPr>
        <w:t xml:space="preserve">diariamente </w:t>
      </w:r>
      <w:r w:rsidR="005E57D2" w:rsidRPr="00010112">
        <w:rPr>
          <w:rFonts w:ascii="Arial" w:hAnsi="Arial" w:cs="Arial"/>
        </w:rPr>
        <w:t>trafegam.</w:t>
      </w:r>
      <w:r w:rsidRPr="00010112">
        <w:rPr>
          <w:rFonts w:ascii="Arial" w:hAnsi="Arial" w:cs="Arial"/>
        </w:rPr>
        <w:t xml:space="preserve"> </w:t>
      </w:r>
    </w:p>
    <w:p w:rsidR="00EB7D7D" w:rsidRPr="00010112" w:rsidRDefault="00EB7D7D" w:rsidP="00010112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010112" w:rsidRPr="00010112" w:rsidRDefault="00010112" w:rsidP="00010112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010112" w:rsidRDefault="00EB7D7D" w:rsidP="00010112">
      <w:pPr>
        <w:spacing w:line="276" w:lineRule="auto"/>
        <w:ind w:firstLine="1440"/>
        <w:outlineLvl w:val="0"/>
        <w:rPr>
          <w:rFonts w:ascii="Arial" w:hAnsi="Arial" w:cs="Arial"/>
          <w:sz w:val="24"/>
          <w:szCs w:val="24"/>
        </w:rPr>
      </w:pPr>
      <w:r w:rsidRPr="00010112">
        <w:rPr>
          <w:rFonts w:ascii="Arial" w:hAnsi="Arial" w:cs="Arial"/>
          <w:sz w:val="24"/>
          <w:szCs w:val="24"/>
        </w:rPr>
        <w:t xml:space="preserve">Plenário “Dr. Tancredo Neves”, em </w:t>
      </w:r>
      <w:r w:rsidR="00010112">
        <w:rPr>
          <w:rFonts w:ascii="Arial" w:hAnsi="Arial" w:cs="Arial"/>
          <w:sz w:val="24"/>
          <w:szCs w:val="24"/>
        </w:rPr>
        <w:t>29</w:t>
      </w:r>
      <w:r w:rsidR="00F006C1" w:rsidRPr="00010112">
        <w:rPr>
          <w:rFonts w:ascii="Arial" w:hAnsi="Arial" w:cs="Arial"/>
          <w:sz w:val="24"/>
          <w:szCs w:val="24"/>
        </w:rPr>
        <w:t xml:space="preserve"> de </w:t>
      </w:r>
      <w:r w:rsidR="00010112">
        <w:rPr>
          <w:rFonts w:ascii="Arial" w:hAnsi="Arial" w:cs="Arial"/>
          <w:sz w:val="24"/>
          <w:szCs w:val="24"/>
        </w:rPr>
        <w:t>outubro de 2020</w:t>
      </w:r>
      <w:r w:rsidRPr="00010112">
        <w:rPr>
          <w:rFonts w:ascii="Arial" w:hAnsi="Arial" w:cs="Arial"/>
          <w:sz w:val="24"/>
          <w:szCs w:val="24"/>
        </w:rPr>
        <w:t>.</w:t>
      </w:r>
    </w:p>
    <w:p w:rsidR="00EB7D7D" w:rsidRPr="00010112" w:rsidRDefault="00EB7D7D" w:rsidP="00010112">
      <w:pPr>
        <w:spacing w:line="276" w:lineRule="auto"/>
        <w:rPr>
          <w:rFonts w:ascii="Arial" w:hAnsi="Arial" w:cs="Arial"/>
          <w:sz w:val="24"/>
          <w:szCs w:val="24"/>
        </w:rPr>
      </w:pPr>
    </w:p>
    <w:p w:rsidR="00010112" w:rsidRDefault="00010112" w:rsidP="00010112">
      <w:pPr>
        <w:spacing w:line="276" w:lineRule="auto"/>
        <w:rPr>
          <w:rFonts w:ascii="Arial" w:hAnsi="Arial" w:cs="Arial"/>
          <w:sz w:val="24"/>
          <w:szCs w:val="24"/>
        </w:rPr>
      </w:pPr>
    </w:p>
    <w:p w:rsidR="00010112" w:rsidRPr="00010112" w:rsidRDefault="00010112" w:rsidP="00010112">
      <w:pPr>
        <w:spacing w:line="276" w:lineRule="auto"/>
        <w:rPr>
          <w:rFonts w:ascii="Arial" w:hAnsi="Arial" w:cs="Arial"/>
          <w:sz w:val="24"/>
          <w:szCs w:val="24"/>
        </w:rPr>
      </w:pPr>
    </w:p>
    <w:p w:rsidR="00EB7D7D" w:rsidRPr="00010112" w:rsidRDefault="00010112" w:rsidP="00010112">
      <w:pPr>
        <w:spacing w:line="276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EDIVALDO MEIRA</w:t>
      </w:r>
    </w:p>
    <w:p w:rsidR="009F196D" w:rsidRPr="00010112" w:rsidRDefault="00010112" w:rsidP="00010112">
      <w:pPr>
        <w:spacing w:line="276" w:lineRule="auto"/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010112">
        <w:rPr>
          <w:rFonts w:ascii="Arial" w:hAnsi="Arial" w:cs="Arial"/>
          <w:b/>
          <w:sz w:val="24"/>
          <w:szCs w:val="24"/>
        </w:rPr>
        <w:t>“BATORÉ”</w:t>
      </w:r>
    </w:p>
    <w:p w:rsidR="00010112" w:rsidRPr="00010112" w:rsidRDefault="00010112" w:rsidP="00010112">
      <w:pPr>
        <w:spacing w:line="276" w:lineRule="auto"/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</w:p>
    <w:sectPr w:rsidR="00010112" w:rsidRPr="00010112" w:rsidSect="00010112">
      <w:headerReference w:type="default" r:id="rId7"/>
      <w:pgSz w:w="11907" w:h="16840" w:code="9"/>
      <w:pgMar w:top="2552" w:right="1701" w:bottom="1985" w:left="1701" w:header="567" w:footer="3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504E" w:rsidRDefault="0049504E">
      <w:r>
        <w:separator/>
      </w:r>
    </w:p>
  </w:endnote>
  <w:endnote w:type="continuationSeparator" w:id="0">
    <w:p w:rsidR="0049504E" w:rsidRDefault="00495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504E" w:rsidRDefault="0049504E">
      <w:r>
        <w:separator/>
      </w:r>
    </w:p>
  </w:footnote>
  <w:footnote w:type="continuationSeparator" w:id="0">
    <w:p w:rsidR="0049504E" w:rsidRDefault="004950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A72A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7" name="Imagem 7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7" name="Imagem 7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5704205</wp:posOffset>
          </wp:positionH>
          <wp:positionV relativeFrom="margin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070339a2cd7423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12"/>
    <w:rsid w:val="00017A84"/>
    <w:rsid w:val="000A18C4"/>
    <w:rsid w:val="000B063E"/>
    <w:rsid w:val="000D73A5"/>
    <w:rsid w:val="001B478A"/>
    <w:rsid w:val="001D1394"/>
    <w:rsid w:val="0024345F"/>
    <w:rsid w:val="00283A6F"/>
    <w:rsid w:val="0033648A"/>
    <w:rsid w:val="00345D00"/>
    <w:rsid w:val="003D3AA8"/>
    <w:rsid w:val="003D59A2"/>
    <w:rsid w:val="00454EAC"/>
    <w:rsid w:val="0048062D"/>
    <w:rsid w:val="0049057E"/>
    <w:rsid w:val="0049504E"/>
    <w:rsid w:val="004A7A44"/>
    <w:rsid w:val="004B57DB"/>
    <w:rsid w:val="004C67DE"/>
    <w:rsid w:val="005E57D2"/>
    <w:rsid w:val="006A77E1"/>
    <w:rsid w:val="00705ABB"/>
    <w:rsid w:val="00924188"/>
    <w:rsid w:val="009A4DF9"/>
    <w:rsid w:val="009F196D"/>
    <w:rsid w:val="00A30E88"/>
    <w:rsid w:val="00A71CAF"/>
    <w:rsid w:val="00A72A99"/>
    <w:rsid w:val="00A9035B"/>
    <w:rsid w:val="00AD0002"/>
    <w:rsid w:val="00AE702A"/>
    <w:rsid w:val="00B0397B"/>
    <w:rsid w:val="00BD0416"/>
    <w:rsid w:val="00BE323B"/>
    <w:rsid w:val="00C84F71"/>
    <w:rsid w:val="00CB4541"/>
    <w:rsid w:val="00CD5012"/>
    <w:rsid w:val="00CD613B"/>
    <w:rsid w:val="00D152D7"/>
    <w:rsid w:val="00D26CB3"/>
    <w:rsid w:val="00E903BB"/>
    <w:rsid w:val="00EB7D7D"/>
    <w:rsid w:val="00EF7E4F"/>
    <w:rsid w:val="00F006C1"/>
    <w:rsid w:val="00F16623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C7740E12-EE90-459F-9EA1-C85A66D28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8d52709-7b9a-477c-95b2-43124bf547fd.png" Id="Rf4aa7316cef645e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8d52709-7b9a-477c-95b2-43124bf547fd.png" Id="R1070339a2cd7423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A2C1C0-F8D4-4A75-987E-C5CD5C434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167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Altamir Cesar Alves de Lima</cp:lastModifiedBy>
  <cp:revision>6</cp:revision>
  <cp:lastPrinted>2020-10-29T18:37:00Z</cp:lastPrinted>
  <dcterms:created xsi:type="dcterms:W3CDTF">2020-10-29T18:22:00Z</dcterms:created>
  <dcterms:modified xsi:type="dcterms:W3CDTF">2020-10-29T18:53:00Z</dcterms:modified>
</cp:coreProperties>
</file>