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2223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42685" w:rsidRDefault="004C47E4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27574B">
        <w:rPr>
          <w:rFonts w:ascii="Arial" w:hAnsi="Arial" w:cs="Arial"/>
          <w:sz w:val="24"/>
          <w:szCs w:val="24"/>
        </w:rPr>
        <w:t xml:space="preserve"> </w:t>
      </w:r>
      <w:r w:rsidR="001B0A5B">
        <w:rPr>
          <w:rFonts w:ascii="Arial" w:hAnsi="Arial" w:cs="Arial"/>
          <w:sz w:val="24"/>
          <w:szCs w:val="24"/>
        </w:rPr>
        <w:t>l</w:t>
      </w:r>
      <w:r w:rsidR="00725A15">
        <w:rPr>
          <w:rFonts w:ascii="Arial" w:hAnsi="Arial" w:cs="Arial"/>
          <w:sz w:val="24"/>
          <w:szCs w:val="24"/>
        </w:rPr>
        <w:t>âmpada</w:t>
      </w:r>
      <w:r w:rsidR="00572F52">
        <w:rPr>
          <w:rFonts w:ascii="Arial" w:hAnsi="Arial" w:cs="Arial"/>
          <w:sz w:val="24"/>
          <w:szCs w:val="24"/>
        </w:rPr>
        <w:t xml:space="preserve"> </w:t>
      </w:r>
      <w:r w:rsidR="00D40F6B">
        <w:rPr>
          <w:rFonts w:ascii="Arial" w:hAnsi="Arial" w:cs="Arial"/>
          <w:sz w:val="24"/>
          <w:szCs w:val="24"/>
        </w:rPr>
        <w:t xml:space="preserve">piscante </w:t>
      </w:r>
      <w:r w:rsidR="00B539BA">
        <w:rPr>
          <w:rFonts w:ascii="Arial" w:hAnsi="Arial" w:cs="Arial"/>
          <w:sz w:val="24"/>
          <w:szCs w:val="24"/>
        </w:rPr>
        <w:t xml:space="preserve">na </w:t>
      </w:r>
      <w:r w:rsidR="00C63C06">
        <w:rPr>
          <w:rFonts w:ascii="Arial" w:hAnsi="Arial" w:cs="Arial"/>
          <w:sz w:val="24"/>
          <w:szCs w:val="24"/>
        </w:rPr>
        <w:t xml:space="preserve">Rua </w:t>
      </w:r>
      <w:r w:rsidR="00D40F6B">
        <w:rPr>
          <w:rFonts w:ascii="Arial" w:hAnsi="Arial" w:cs="Arial"/>
          <w:sz w:val="24"/>
          <w:szCs w:val="24"/>
        </w:rPr>
        <w:t>Tupinambás próximo ao nº 306 no Jd. São Francisco</w:t>
      </w:r>
      <w:r w:rsidR="00FC25D9">
        <w:rPr>
          <w:rFonts w:ascii="Arial" w:hAnsi="Arial" w:cs="Arial"/>
          <w:sz w:val="24"/>
          <w:szCs w:val="24"/>
        </w:rPr>
        <w:t>.</w:t>
      </w:r>
    </w:p>
    <w:p w:rsidR="00FC25D9" w:rsidRDefault="00FC25D9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C25D9" w:rsidRDefault="00A35AE9" w:rsidP="00FC25D9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>proceda a troca</w:t>
      </w:r>
      <w:r w:rsidR="00572F52">
        <w:rPr>
          <w:rFonts w:ascii="Arial" w:hAnsi="Arial" w:cs="Arial"/>
          <w:sz w:val="24"/>
          <w:szCs w:val="24"/>
        </w:rPr>
        <w:t xml:space="preserve"> de</w:t>
      </w:r>
      <w:r w:rsidR="00BA3A6B">
        <w:rPr>
          <w:rFonts w:ascii="Arial" w:hAnsi="Arial" w:cs="Arial"/>
          <w:sz w:val="24"/>
          <w:szCs w:val="24"/>
        </w:rPr>
        <w:t xml:space="preserve"> </w:t>
      </w:r>
      <w:r w:rsidR="00572F52">
        <w:rPr>
          <w:rFonts w:ascii="Arial" w:hAnsi="Arial" w:cs="Arial"/>
          <w:sz w:val="24"/>
          <w:szCs w:val="24"/>
        </w:rPr>
        <w:t xml:space="preserve">lâmpada </w:t>
      </w:r>
      <w:r w:rsidR="00D40F6B">
        <w:rPr>
          <w:rFonts w:ascii="Arial" w:hAnsi="Arial" w:cs="Arial"/>
          <w:sz w:val="24"/>
          <w:szCs w:val="24"/>
        </w:rPr>
        <w:t>piscante na Rua Tupinambás próximo ao nº 306 no Jd. São Francisco</w:t>
      </w:r>
      <w:r w:rsidR="00FC25D9">
        <w:rPr>
          <w:rFonts w:ascii="Arial" w:hAnsi="Arial" w:cs="Arial"/>
          <w:sz w:val="24"/>
          <w:szCs w:val="24"/>
        </w:rPr>
        <w:t>.</w:t>
      </w:r>
    </w:p>
    <w:p w:rsidR="00C63C06" w:rsidRDefault="00C63C06" w:rsidP="00C63C06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C63C06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 o referido local está escuro, 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D27E92">
        <w:rPr>
          <w:rFonts w:ascii="Arial" w:hAnsi="Arial" w:cs="Arial"/>
          <w:sz w:val="24"/>
          <w:szCs w:val="24"/>
        </w:rPr>
        <w:t xml:space="preserve">ário “Dr. Tancredo Neves”, em </w:t>
      </w:r>
      <w:r w:rsidR="00590823">
        <w:rPr>
          <w:rFonts w:ascii="Arial" w:hAnsi="Arial" w:cs="Arial"/>
          <w:sz w:val="24"/>
          <w:szCs w:val="24"/>
        </w:rPr>
        <w:t>2</w:t>
      </w:r>
      <w:r w:rsidR="00D40F6B"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  <w:r w:rsidR="00022F7F">
        <w:rPr>
          <w:rFonts w:ascii="Arial" w:hAnsi="Arial" w:cs="Arial"/>
          <w:sz w:val="24"/>
          <w:szCs w:val="24"/>
        </w:rPr>
        <w:t xml:space="preserve"> de 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6765f6c4229493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96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2F7F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5F0E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072F"/>
    <w:rsid w:val="00112E5B"/>
    <w:rsid w:val="00113971"/>
    <w:rsid w:val="00113B31"/>
    <w:rsid w:val="00115E1E"/>
    <w:rsid w:val="001200CF"/>
    <w:rsid w:val="0012451C"/>
    <w:rsid w:val="00124FB9"/>
    <w:rsid w:val="001278DB"/>
    <w:rsid w:val="001305A7"/>
    <w:rsid w:val="00130919"/>
    <w:rsid w:val="00131ADC"/>
    <w:rsid w:val="00134090"/>
    <w:rsid w:val="00134371"/>
    <w:rsid w:val="00136F7D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0FFB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2C39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551D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42685"/>
    <w:rsid w:val="00454EAC"/>
    <w:rsid w:val="004562E0"/>
    <w:rsid w:val="00456BF0"/>
    <w:rsid w:val="004624E6"/>
    <w:rsid w:val="004651AD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2F52"/>
    <w:rsid w:val="00575F4B"/>
    <w:rsid w:val="00576FE9"/>
    <w:rsid w:val="00577D8F"/>
    <w:rsid w:val="00587A9D"/>
    <w:rsid w:val="00590732"/>
    <w:rsid w:val="00590823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6F3"/>
    <w:rsid w:val="00621ABD"/>
    <w:rsid w:val="0063245A"/>
    <w:rsid w:val="0063699B"/>
    <w:rsid w:val="00641B31"/>
    <w:rsid w:val="00642766"/>
    <w:rsid w:val="006444EC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B75EB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57BEA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F13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39BA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0A0D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3C06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97F97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40A2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0F6B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2424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25D9"/>
    <w:rsid w:val="00FC34FA"/>
    <w:rsid w:val="00FC380C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60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0a557bb-a459-4eaa-85e7-14a0597731f5.png" Id="R495f2d3f1f83473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0a557bb-a459-4eaa-85e7-14a0597731f5.png" Id="Ra6765f6c4229493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09587-143F-499D-AA4A-6F8FBE9AA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1803</TotalTime>
  <Pages>1</Pages>
  <Words>107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542</cp:revision>
  <cp:lastPrinted>2014-10-17T18:19:00Z</cp:lastPrinted>
  <dcterms:created xsi:type="dcterms:W3CDTF">2014-01-16T16:53:00Z</dcterms:created>
  <dcterms:modified xsi:type="dcterms:W3CDTF">2020-10-26T20:15:00Z</dcterms:modified>
</cp:coreProperties>
</file>