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754203">
        <w:rPr>
          <w:rFonts w:ascii="Arial" w:hAnsi="Arial" w:cs="Arial"/>
          <w:sz w:val="24"/>
          <w:szCs w:val="24"/>
        </w:rPr>
        <w:t>limpeza de bueiro na Rua Padre Arthur Sampaio próximo ao nº 330 no Conjunto Habitacional Roberto Romano.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203" w:rsidRDefault="00A35AE9" w:rsidP="0075420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754203">
        <w:rPr>
          <w:rFonts w:ascii="Arial" w:hAnsi="Arial" w:cs="Arial"/>
          <w:sz w:val="24"/>
          <w:szCs w:val="24"/>
        </w:rPr>
        <w:t>a limpeza de bueiro na Rua Padre Arthur Sampaio próximo ao nº 330 no Conjunto Habitacional Roberto Romano.</w:t>
      </w:r>
    </w:p>
    <w:p w:rsidR="00754203" w:rsidRDefault="00754203" w:rsidP="0075420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referido </w:t>
      </w:r>
      <w:r w:rsidR="00754203">
        <w:rPr>
          <w:rFonts w:ascii="Arial" w:hAnsi="Arial" w:cs="Arial"/>
          <w:sz w:val="24"/>
          <w:szCs w:val="24"/>
        </w:rPr>
        <w:t>bueiro</w:t>
      </w:r>
      <w:r>
        <w:rPr>
          <w:rFonts w:ascii="Arial" w:hAnsi="Arial" w:cs="Arial"/>
          <w:sz w:val="24"/>
          <w:szCs w:val="24"/>
        </w:rPr>
        <w:t xml:space="preserve"> está e</w:t>
      </w:r>
      <w:r w:rsidR="00754203">
        <w:rPr>
          <w:rFonts w:ascii="Arial" w:hAnsi="Arial" w:cs="Arial"/>
          <w:sz w:val="24"/>
          <w:szCs w:val="24"/>
        </w:rPr>
        <w:t>ntupido</w:t>
      </w:r>
      <w:r>
        <w:rPr>
          <w:rFonts w:ascii="Arial" w:hAnsi="Arial" w:cs="Arial"/>
          <w:sz w:val="24"/>
          <w:szCs w:val="24"/>
        </w:rPr>
        <w:t xml:space="preserve">, </w:t>
      </w:r>
      <w:r w:rsidR="00754203">
        <w:rPr>
          <w:rFonts w:ascii="Arial" w:hAnsi="Arial" w:cs="Arial"/>
          <w:sz w:val="24"/>
          <w:szCs w:val="24"/>
        </w:rPr>
        <w:t>exalando mau cheiro</w:t>
      </w:r>
      <w:r w:rsidR="00013634">
        <w:rPr>
          <w:rFonts w:ascii="Arial" w:hAnsi="Arial" w:cs="Arial"/>
          <w:sz w:val="24"/>
          <w:szCs w:val="24"/>
        </w:rPr>
        <w:t xml:space="preserve"> e acumulando agua favorecendo a proliferação do mosquito da dengue,</w:t>
      </w:r>
      <w:r w:rsidR="0075420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causando transtornos</w:t>
      </w:r>
      <w:r w:rsidR="00013634">
        <w:rPr>
          <w:rFonts w:ascii="Arial" w:hAnsi="Arial" w:cs="Arial"/>
          <w:sz w:val="24"/>
          <w:szCs w:val="24"/>
        </w:rPr>
        <w:t xml:space="preserve"> e insegurança</w:t>
      </w:r>
      <w:bookmarkStart w:id="0" w:name="_GoBack"/>
      <w:bookmarkEnd w:id="0"/>
      <w:r w:rsidR="00754203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7042bf4d9142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363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2F50D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4203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22eba1-9d74-4eeb-93ce-2d2b3acdf678.png" Id="R3058355b6c7e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22eba1-9d74-4eeb-93ce-2d2b3acdf678.png" Id="R647042bf4d9142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FA36-38B3-485D-A785-F639E53B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125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536</cp:revision>
  <cp:lastPrinted>2014-10-17T18:19:00Z</cp:lastPrinted>
  <dcterms:created xsi:type="dcterms:W3CDTF">2014-01-16T16:53:00Z</dcterms:created>
  <dcterms:modified xsi:type="dcterms:W3CDTF">2020-10-15T16:59:00Z</dcterms:modified>
</cp:coreProperties>
</file>