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303A0E">
        <w:rPr>
          <w:rFonts w:ascii="Arial" w:hAnsi="Arial" w:cs="Arial"/>
          <w:sz w:val="24"/>
          <w:szCs w:val="24"/>
        </w:rPr>
        <w:t>Cleide Lucia Gomes Ramos de Lima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303A0E">
        <w:rPr>
          <w:rFonts w:ascii="Arial" w:hAnsi="Arial" w:cs="Arial"/>
          <w:sz w:val="24"/>
          <w:szCs w:val="24"/>
        </w:rPr>
        <w:t>Cleide Lucia Gomes Ramos de Lima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000EC">
        <w:rPr>
          <w:rFonts w:ascii="Arial" w:hAnsi="Arial" w:cs="Arial"/>
          <w:bCs/>
          <w:sz w:val="24"/>
          <w:szCs w:val="24"/>
        </w:rPr>
        <w:t>06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D000EC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FB1C7E" w:rsidRPr="00FB1C7E">
        <w:rPr>
          <w:rFonts w:ascii="Arial" w:hAnsi="Arial" w:cs="Arial"/>
          <w:color w:val="000000" w:themeColor="text1"/>
          <w:shd w:val="clear" w:color="auto" w:fill="FFFFFF"/>
        </w:rPr>
        <w:t xml:space="preserve">25 de Agosto, </w:t>
      </w:r>
      <w:r w:rsidR="00FB1C7E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bookmarkStart w:id="0" w:name="_GoBack"/>
      <w:bookmarkEnd w:id="0"/>
      <w:r w:rsidR="00FB1C7E" w:rsidRPr="00FB1C7E">
        <w:rPr>
          <w:rFonts w:ascii="Arial" w:hAnsi="Arial" w:cs="Arial"/>
          <w:color w:val="000000" w:themeColor="text1"/>
          <w:shd w:val="clear" w:color="auto" w:fill="FFFFFF"/>
        </w:rPr>
        <w:t>45 - V</w:t>
      </w:r>
      <w:r w:rsidR="00FB1C7E">
        <w:rPr>
          <w:rFonts w:ascii="Arial" w:hAnsi="Arial" w:cs="Arial"/>
          <w:color w:val="000000" w:themeColor="text1"/>
          <w:shd w:val="clear" w:color="auto" w:fill="FFFFFF"/>
        </w:rPr>
        <w:t>i</w:t>
      </w:r>
      <w:r w:rsidR="00FB1C7E" w:rsidRPr="00FB1C7E">
        <w:rPr>
          <w:rFonts w:ascii="Arial" w:hAnsi="Arial" w:cs="Arial"/>
          <w:color w:val="000000" w:themeColor="text1"/>
          <w:shd w:val="clear" w:color="auto" w:fill="FFFFFF"/>
        </w:rPr>
        <w:t>l</w:t>
      </w:r>
      <w:r w:rsidR="00FB1C7E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FB1C7E" w:rsidRPr="00FB1C7E">
        <w:rPr>
          <w:rFonts w:ascii="Arial" w:hAnsi="Arial" w:cs="Arial"/>
          <w:color w:val="000000" w:themeColor="text1"/>
          <w:shd w:val="clear" w:color="auto" w:fill="FFFFFF"/>
        </w:rPr>
        <w:t xml:space="preserve"> 31 de Março</w:t>
      </w:r>
      <w:r w:rsidR="00FB1C7E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B1C7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03A0E">
        <w:rPr>
          <w:rFonts w:ascii="Arial" w:hAnsi="Arial" w:cs="Arial"/>
        </w:rPr>
        <w:t>61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303A0E" w:rsidRPr="00303A0E">
        <w:rPr>
          <w:rFonts w:ascii="Arial" w:hAnsi="Arial" w:cs="Arial"/>
          <w:color w:val="000000" w:themeColor="text1"/>
          <w:shd w:val="clear" w:color="auto" w:fill="FFFFFF"/>
        </w:rPr>
        <w:t>casada com Francisco Carlos Rodrigues de Lima, deixando os filhos: Robson, Reginaldo, Rogério e Roger</w:t>
      </w:r>
      <w:r w:rsidR="00303A0E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2DFA">
        <w:rPr>
          <w:rFonts w:ascii="Arial" w:hAnsi="Arial" w:cs="Arial"/>
          <w:sz w:val="24"/>
          <w:szCs w:val="24"/>
        </w:rPr>
        <w:t>08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92DF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5cdf1f91c442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d61b209-3d6d-43bf-9c61-5115b84d366e.png" Id="Rfce4bd125eb84c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61b209-3d6d-43bf-9c61-5115b84d366e.png" Id="R195cdf1f91c442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5AFE-E5F8-43A0-BBC8-F67372C90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200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443</cp:revision>
  <cp:lastPrinted>2013-10-08T16:36:00Z</cp:lastPrinted>
  <dcterms:created xsi:type="dcterms:W3CDTF">2014-01-16T17:21:00Z</dcterms:created>
  <dcterms:modified xsi:type="dcterms:W3CDTF">2020-09-08T19:28:00Z</dcterms:modified>
</cp:coreProperties>
</file>