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052B03" w:rsidRPr="00052B03">
        <w:rPr>
          <w:rFonts w:ascii="Arial" w:hAnsi="Arial" w:cs="Arial"/>
          <w:color w:val="000000"/>
          <w:sz w:val="24"/>
          <w:szCs w:val="24"/>
          <w:shd w:val="clear" w:color="auto" w:fill="FFFFFF"/>
        </w:rPr>
        <w:t>em toda a extensão da Avenida Ruth Garrido Roque, no bairro Parque do Lago.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RDefault="00A35AE9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 em toda a extensão da Avenida Ruth Garrido Roque, no bairro Parque do Lago.</w:t>
      </w: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1449">
        <w:rPr>
          <w:rFonts w:ascii="Arial" w:hAnsi="Arial" w:cs="Arial"/>
          <w:sz w:val="24"/>
          <w:szCs w:val="24"/>
        </w:rPr>
        <w:t>04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6E" w:rsidRDefault="00B2796E">
      <w:r>
        <w:separator/>
      </w:r>
    </w:p>
  </w:endnote>
  <w:endnote w:type="continuationSeparator" w:id="0">
    <w:p w:rsidR="00B2796E" w:rsidRDefault="00B2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6E" w:rsidRDefault="00B2796E">
      <w:r>
        <w:separator/>
      </w:r>
    </w:p>
  </w:footnote>
  <w:footnote w:type="continuationSeparator" w:id="0">
    <w:p w:rsidR="00B2796E" w:rsidRDefault="00B27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4bfc9c4d9948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260D24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2796E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a2f4b48-63dd-46b4-995e-56b26a33ce5d.png" Id="Rb911ec2f4d954d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2f4b48-63dd-46b4-995e-56b26a33ce5d.png" Id="R7a4bfc9c4d9948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2020-08-07T12:21:00Z</dcterms:created>
  <dcterms:modified xsi:type="dcterms:W3CDTF">2020-08-07T12:23:00Z</dcterms:modified>
</cp:coreProperties>
</file>