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Pr="00120A13" w:rsidRDefault="00120A13" w:rsidP="00AB6F10">
      <w:pPr>
        <w:pStyle w:val="Cabealho"/>
        <w:rPr>
          <w:rFonts w:ascii="Bookman Old Style" w:hAnsi="Bookman Old Style"/>
          <w:sz w:val="22"/>
          <w:szCs w:val="22"/>
        </w:rPr>
      </w:pPr>
      <w:r w:rsidRPr="00120A13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D070" wp14:editId="5A241827">
                <wp:simplePos x="0" y="0"/>
                <wp:positionH relativeFrom="column">
                  <wp:posOffset>-328295</wp:posOffset>
                </wp:positionH>
                <wp:positionV relativeFrom="paragraph">
                  <wp:posOffset>113030</wp:posOffset>
                </wp:positionV>
                <wp:extent cx="5342890" cy="939165"/>
                <wp:effectExtent l="0" t="0" r="10160" b="2159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939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5.85pt;margin-top:8.9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BGlqAffAAAACgEAAA8AAABkcnMvZG93bnJldi54bWxMj8FOwzAQRO9I/IO1SFyq1ilS6xLi&#10;VIBUcakobeG+jZckIrYj203D37Oc4LgzT7MzxXq0nRgoxNY7DfNZBoJc5U3rag3vx810BSImdAY7&#10;70jDN0VYl9dXBebGX9yehkOqBYe4mKOGJqU+lzJWDVmMM9+TY+/TB4uJz1BLE/DC4baTd1m2lBZb&#10;xx8a7Om5oerrcLYaJmrA7S7bb472I7xM5LZ+otc3rW9vxscHEInG9AfDb32uDiV3OvmzM1F0GqaL&#10;uWKUDcUTGFCrexZOLCwXCmRZyP8Tyh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EaWoB98AAAAKAQAADwAAAAAAAAAAAAAAAADcBAAAZHJzL2Rvd25yZXYueG1sUEsFBgAAAAAEAAQA&#10;8wAAAOgFAAAAAA==&#10;" filled="f" strokecolor="white">
                <v:textbox style="mso-fit-shape-to-text:t">
                  <w:txbxContent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C70" w:rsidRPr="00120A13" w:rsidRDefault="00756C70" w:rsidP="00265CFE">
      <w:pPr>
        <w:pStyle w:val="Ttulo"/>
        <w:rPr>
          <w:rFonts w:cs="Arial"/>
          <w:sz w:val="22"/>
          <w:szCs w:val="22"/>
        </w:rPr>
      </w:pPr>
    </w:p>
    <w:p w:rsidR="00756C70" w:rsidRPr="00120A13" w:rsidRDefault="006A778A" w:rsidP="00265CFE">
      <w:pPr>
        <w:pStyle w:val="Ttulo"/>
        <w:rPr>
          <w:rFonts w:cs="Arial"/>
          <w:sz w:val="22"/>
          <w:szCs w:val="22"/>
        </w:rPr>
      </w:pPr>
      <w:r w:rsidRPr="00120A13">
        <w:rPr>
          <w:rFonts w:cs="Arial"/>
          <w:sz w:val="22"/>
          <w:szCs w:val="22"/>
        </w:rPr>
        <w:t xml:space="preserve"> </w:t>
      </w:r>
    </w:p>
    <w:p w:rsidR="00756C70" w:rsidRPr="00120A13" w:rsidRDefault="00756C70" w:rsidP="00265CFE">
      <w:pPr>
        <w:pStyle w:val="Ttulo"/>
        <w:rPr>
          <w:rFonts w:cs="Arial"/>
          <w:sz w:val="22"/>
          <w:szCs w:val="22"/>
        </w:rPr>
      </w:pPr>
    </w:p>
    <w:p w:rsidR="00756C70" w:rsidRPr="00120A13" w:rsidRDefault="00756C70" w:rsidP="00265CFE">
      <w:pPr>
        <w:pStyle w:val="Ttulo"/>
        <w:rPr>
          <w:rFonts w:cs="Arial"/>
          <w:sz w:val="22"/>
          <w:szCs w:val="22"/>
        </w:rPr>
      </w:pPr>
    </w:p>
    <w:p w:rsidR="00756C70" w:rsidRPr="00120A13" w:rsidRDefault="00756C70" w:rsidP="00265CFE">
      <w:pPr>
        <w:pStyle w:val="Ttulo"/>
        <w:rPr>
          <w:rFonts w:cs="Arial"/>
          <w:sz w:val="22"/>
          <w:szCs w:val="22"/>
        </w:rPr>
      </w:pPr>
    </w:p>
    <w:p w:rsidR="00756C70" w:rsidRPr="00120A13" w:rsidRDefault="00756C70" w:rsidP="00265CFE">
      <w:pPr>
        <w:pStyle w:val="Ttulo"/>
        <w:rPr>
          <w:rFonts w:cs="Arial"/>
          <w:sz w:val="22"/>
          <w:szCs w:val="22"/>
        </w:rPr>
      </w:pPr>
    </w:p>
    <w:p w:rsidR="00756C70" w:rsidRPr="00120A13" w:rsidRDefault="00756C70" w:rsidP="00265CFE">
      <w:pPr>
        <w:pStyle w:val="Ttulo"/>
        <w:rPr>
          <w:rFonts w:cs="Arial"/>
          <w:b w:val="0"/>
          <w:sz w:val="22"/>
          <w:szCs w:val="22"/>
        </w:rPr>
      </w:pPr>
    </w:p>
    <w:p w:rsidR="00265CFE" w:rsidRPr="00120A13" w:rsidRDefault="00176E5B" w:rsidP="00265CFE">
      <w:pPr>
        <w:pStyle w:val="Ttulo"/>
        <w:rPr>
          <w:rFonts w:cs="Arial"/>
          <w:sz w:val="22"/>
          <w:szCs w:val="22"/>
        </w:rPr>
      </w:pPr>
      <w:r w:rsidRPr="00120A13">
        <w:rPr>
          <w:rFonts w:cs="Arial"/>
          <w:sz w:val="22"/>
          <w:szCs w:val="22"/>
        </w:rPr>
        <w:t>REQUERIMENTO</w:t>
      </w:r>
      <w:r w:rsidR="00265CFE" w:rsidRPr="00120A13">
        <w:rPr>
          <w:rFonts w:cs="Arial"/>
          <w:sz w:val="22"/>
          <w:szCs w:val="22"/>
        </w:rPr>
        <w:t xml:space="preserve"> Nº </w:t>
      </w:r>
      <w:r w:rsidR="003E145D">
        <w:rPr>
          <w:rFonts w:cs="Arial"/>
          <w:sz w:val="22"/>
          <w:szCs w:val="22"/>
        </w:rPr>
        <w:t>313/2020</w:t>
      </w:r>
      <w:bookmarkStart w:id="0" w:name="_GoBack"/>
      <w:bookmarkEnd w:id="0"/>
    </w:p>
    <w:p w:rsidR="00265CFE" w:rsidRPr="00120A13" w:rsidRDefault="00265CFE" w:rsidP="00265CFE">
      <w:pPr>
        <w:pStyle w:val="Ttulo"/>
        <w:jc w:val="both"/>
        <w:rPr>
          <w:rFonts w:cs="Arial"/>
          <w:sz w:val="22"/>
          <w:szCs w:val="22"/>
        </w:rPr>
      </w:pPr>
      <w:r w:rsidRPr="00120A13">
        <w:rPr>
          <w:rFonts w:cs="Arial"/>
          <w:sz w:val="22"/>
          <w:szCs w:val="22"/>
        </w:rPr>
        <w:t xml:space="preserve"> </w:t>
      </w:r>
    </w:p>
    <w:p w:rsidR="00176E5B" w:rsidRPr="00120A13" w:rsidRDefault="00176E5B" w:rsidP="00176E5B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6A778A" w:rsidP="00524018">
      <w:pPr>
        <w:ind w:left="4536"/>
        <w:jc w:val="both"/>
        <w:rPr>
          <w:rFonts w:ascii="Bookman Old Style" w:hAnsi="Bookman Old Style" w:cs="Arial"/>
          <w:b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 xml:space="preserve">“Quanto </w:t>
      </w:r>
      <w:proofErr w:type="gramStart"/>
      <w:r w:rsidRPr="00120A13">
        <w:rPr>
          <w:rFonts w:ascii="Bookman Old Style" w:hAnsi="Bookman Old Style" w:cs="Arial"/>
          <w:b/>
          <w:sz w:val="22"/>
          <w:szCs w:val="22"/>
        </w:rPr>
        <w:t>à</w:t>
      </w:r>
      <w:proofErr w:type="gramEnd"/>
      <w:r w:rsidRPr="00120A13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524018" w:rsidRPr="00120A13">
        <w:rPr>
          <w:rFonts w:ascii="Bookman Old Style" w:hAnsi="Bookman Old Style" w:cs="Arial"/>
          <w:b/>
          <w:sz w:val="22"/>
          <w:szCs w:val="22"/>
        </w:rPr>
        <w:t>informações acerca do recapeamento da malha asfáltica Doutor Alexandre Fleming, localizada no bairro Jardim Colina.</w:t>
      </w:r>
    </w:p>
    <w:p w:rsidR="00594FB8" w:rsidRPr="00120A13" w:rsidRDefault="00594FB8" w:rsidP="00524018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524018" w:rsidP="00524018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</w:p>
    <w:p w:rsidR="00DC1D4B" w:rsidRPr="00120A13" w:rsidRDefault="00DC1D4B" w:rsidP="00DC1D4B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Excelentíssimo Senhor Presidente!                </w:t>
      </w:r>
    </w:p>
    <w:p w:rsidR="00524018" w:rsidRPr="00120A13" w:rsidRDefault="00DC1D4B" w:rsidP="00DC1D4B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Excelentíssimos Senhora e Senhores Vereadores.                                    </w:t>
      </w:r>
      <w:r w:rsidR="00524018" w:rsidRPr="00120A13">
        <w:rPr>
          <w:rFonts w:ascii="Bookman Old Style" w:hAnsi="Bookman Old Style" w:cs="Arial"/>
          <w:sz w:val="22"/>
          <w:szCs w:val="22"/>
        </w:rPr>
        <w:t xml:space="preserve"> </w:t>
      </w:r>
    </w:p>
    <w:p w:rsidR="00524018" w:rsidRPr="00120A13" w:rsidRDefault="00524018" w:rsidP="00524018">
      <w:pPr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94FB8" w:rsidRPr="00120A13" w:rsidRDefault="00594FB8" w:rsidP="00524018">
      <w:pPr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524018" w:rsidP="00524018">
      <w:pPr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 xml:space="preserve">CONSIDERANDO </w:t>
      </w:r>
      <w:r w:rsidRPr="00120A13">
        <w:rPr>
          <w:rFonts w:ascii="Bookman Old Style" w:hAnsi="Bookman Old Style" w:cs="Arial"/>
          <w:sz w:val="22"/>
          <w:szCs w:val="22"/>
        </w:rPr>
        <w:t xml:space="preserve">que este vereador foi procurado por </w:t>
      </w:r>
      <w:r w:rsidR="00DC1D4B" w:rsidRPr="00120A13">
        <w:rPr>
          <w:rFonts w:ascii="Bookman Old Style" w:hAnsi="Bookman Old Style" w:cs="Arial"/>
          <w:sz w:val="22"/>
          <w:szCs w:val="22"/>
        </w:rPr>
        <w:t>vários moradores e em especial pela Senhora Andreia de Paula.</w:t>
      </w:r>
    </w:p>
    <w:p w:rsidR="00DC1D4B" w:rsidRPr="00120A13" w:rsidRDefault="00DC1D4B" w:rsidP="00524018">
      <w:pPr>
        <w:spacing w:line="360" w:lineRule="auto"/>
        <w:ind w:firstLine="144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>CONSIDERANDO</w:t>
      </w:r>
      <w:r w:rsidRPr="00120A13">
        <w:rPr>
          <w:rFonts w:ascii="Bookman Old Style" w:hAnsi="Bookman Old Style" w:cs="Arial"/>
          <w:sz w:val="22"/>
          <w:szCs w:val="22"/>
        </w:rPr>
        <w:t xml:space="preserve"> que a procura se deu devido </w:t>
      </w:r>
      <w:proofErr w:type="gramStart"/>
      <w:r w:rsidRPr="00120A13">
        <w:rPr>
          <w:rFonts w:ascii="Bookman Old Style" w:hAnsi="Bookman Old Style" w:cs="Arial"/>
          <w:sz w:val="22"/>
          <w:szCs w:val="22"/>
        </w:rPr>
        <w:t>as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 condições da malha asfáltica da referida via pública, a qual encontra-se com buracos em toda sua extensão, </w:t>
      </w:r>
      <w:r w:rsidR="00DC1D4B" w:rsidRPr="00120A13">
        <w:rPr>
          <w:rFonts w:ascii="Bookman Old Style" w:hAnsi="Bookman Old Style" w:cs="Arial"/>
          <w:sz w:val="22"/>
          <w:szCs w:val="22"/>
        </w:rPr>
        <w:t>confor</w:t>
      </w:r>
      <w:r w:rsidR="00594FB8" w:rsidRPr="00120A13">
        <w:rPr>
          <w:rFonts w:ascii="Bookman Old Style" w:hAnsi="Bookman Old Style" w:cs="Arial"/>
          <w:sz w:val="22"/>
          <w:szCs w:val="22"/>
        </w:rPr>
        <w:t>me</w:t>
      </w:r>
      <w:r w:rsidR="00DC1D4B" w:rsidRPr="00120A13">
        <w:rPr>
          <w:rFonts w:ascii="Bookman Old Style" w:hAnsi="Bookman Old Style" w:cs="Arial"/>
          <w:sz w:val="22"/>
          <w:szCs w:val="22"/>
        </w:rPr>
        <w:t xml:space="preserve"> informações dos moradores, a referida rua nunca recebeu melhorias como recapeamento desde a sua pavimentação</w:t>
      </w:r>
      <w:r w:rsidRPr="00120A13">
        <w:rPr>
          <w:rFonts w:ascii="Bookman Old Style" w:hAnsi="Bookman Old Style" w:cs="Arial"/>
          <w:sz w:val="22"/>
          <w:szCs w:val="22"/>
        </w:rPr>
        <w:t>, oportunidade em que os munícipes solicitaram intermédio deste vereador na busca de solução do problema;</w:t>
      </w: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>CONSIDERANDO</w:t>
      </w:r>
      <w:r w:rsidRPr="00120A13">
        <w:rPr>
          <w:rFonts w:ascii="Bookman Old Style" w:hAnsi="Bookman Old Style" w:cs="Arial"/>
          <w:sz w:val="22"/>
          <w:szCs w:val="22"/>
        </w:rPr>
        <w:t xml:space="preserve"> que a Prefeitura Municipal possui contrato firmado com empresa terceirizada para promover melhorias na malha asfáltica de determinas ruas de nosso município, através do Programa Recuperação de Vias;</w:t>
      </w: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24018" w:rsidRPr="00120A13" w:rsidRDefault="00524018" w:rsidP="0052401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>CONSIDERANDO</w:t>
      </w:r>
      <w:r w:rsidRPr="00120A13">
        <w:rPr>
          <w:rFonts w:ascii="Bookman Old Style" w:hAnsi="Bookman Old Style" w:cs="Arial"/>
          <w:sz w:val="22"/>
          <w:szCs w:val="22"/>
        </w:rPr>
        <w:t xml:space="preserve"> ainda que uma das atribuições do Poder Legislativo é fiscalizar o bom uso do dinheiro público e a prestação dos serviços realizados pelo Poder Executivo, bem como indicar ao Poder </w:t>
      </w:r>
      <w:proofErr w:type="gramStart"/>
      <w:r w:rsidRPr="00120A13">
        <w:rPr>
          <w:rFonts w:ascii="Bookman Old Style" w:hAnsi="Bookman Old Style" w:cs="Arial"/>
          <w:sz w:val="22"/>
          <w:szCs w:val="22"/>
        </w:rPr>
        <w:t>Executivo pontos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 da cidade que necessitam de melhorias para promover melhor qualidade de vida à população;</w:t>
      </w:r>
    </w:p>
    <w:p w:rsidR="00594FB8" w:rsidRPr="00120A13" w:rsidRDefault="00594FB8" w:rsidP="00AB6F10">
      <w:pPr>
        <w:ind w:left="4536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594FB8" w:rsidRPr="00120A13" w:rsidRDefault="00594FB8" w:rsidP="00AB6F10">
      <w:pPr>
        <w:ind w:left="4536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594FB8" w:rsidRPr="00120A13" w:rsidRDefault="00594FB8" w:rsidP="00AB6F10">
      <w:pPr>
        <w:ind w:left="4536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AB6F10" w:rsidRPr="00120A13" w:rsidRDefault="00AB6F10" w:rsidP="00AB6F10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 </w:t>
      </w:r>
    </w:p>
    <w:p w:rsidR="00062433" w:rsidRPr="00120A13" w:rsidRDefault="00062433" w:rsidP="00062433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</w:p>
    <w:p w:rsidR="00803617" w:rsidRPr="00120A13" w:rsidRDefault="00DC1D4B" w:rsidP="00803617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 </w:t>
      </w:r>
      <w:r w:rsidR="00062433" w:rsidRPr="00120A13">
        <w:rPr>
          <w:rFonts w:ascii="Bookman Old Style" w:hAnsi="Bookman Old Style" w:cs="Arial"/>
          <w:sz w:val="22"/>
          <w:szCs w:val="22"/>
        </w:rPr>
        <w:t xml:space="preserve">Considerando que, a Constituição Federal em seu inciso XXXIII, do artigo 5º, dispõe que, “todos têm o direito a receber dos órgãos públicos informações de seu interesse particular, ou de interesse coletivo ou geral, que serão prestadas </w:t>
      </w:r>
      <w:r w:rsidR="00660D24" w:rsidRPr="00120A13">
        <w:rPr>
          <w:rFonts w:ascii="Bookman Old Style" w:hAnsi="Bookman Old Style" w:cs="Arial"/>
          <w:sz w:val="22"/>
          <w:szCs w:val="22"/>
        </w:rPr>
        <w:t xml:space="preserve">no prazo da lei, sob pena de responsabilidade, ressalvadas aquelas cujo sigilo seja imprescindível à segurança da sociedade e do Estado”, e sob o tema, que o Supremo Tribunal Federal, no RE 865401, em decisão de repercussão geral, decidiu que: “o fato é que o controle da Administração Pública pelo parlamentar e pelo </w:t>
      </w:r>
      <w:proofErr w:type="gramStart"/>
      <w:r w:rsidR="00660D24" w:rsidRPr="00120A13">
        <w:rPr>
          <w:rFonts w:ascii="Bookman Old Style" w:hAnsi="Bookman Old Style" w:cs="Arial"/>
          <w:sz w:val="22"/>
          <w:szCs w:val="22"/>
        </w:rPr>
        <w:t>legislativo ...</w:t>
      </w:r>
      <w:proofErr w:type="gramEnd"/>
      <w:r w:rsidR="00660D24" w:rsidRPr="00120A13">
        <w:rPr>
          <w:rFonts w:ascii="Bookman Old Style" w:hAnsi="Bookman Old Style" w:cs="Arial"/>
          <w:sz w:val="22"/>
          <w:szCs w:val="22"/>
        </w:rPr>
        <w:t xml:space="preserve"> ou tornar mais eficiente os controles não podem ser tolhidos, muito menos com a imposição de restrições a direitos fundamentais não autorizadas pela Constituição Federal”. </w:t>
      </w:r>
    </w:p>
    <w:p w:rsidR="00AB6F10" w:rsidRPr="00120A13" w:rsidRDefault="00AB6F10" w:rsidP="00803617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 </w:t>
      </w:r>
    </w:p>
    <w:p w:rsidR="00AB6F10" w:rsidRPr="00120A13" w:rsidRDefault="00AB6F10" w:rsidP="00AB6F10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REQUEIRO que, nos termos do Art. 107, Inciso VIII, do Regimento Interno da Câmara de Santa Barbara d´Oeste, seja </w:t>
      </w:r>
      <w:proofErr w:type="gramStart"/>
      <w:r w:rsidRPr="00120A13">
        <w:rPr>
          <w:rFonts w:ascii="Bookman Old Style" w:hAnsi="Bookman Old Style" w:cs="Arial"/>
          <w:sz w:val="22"/>
          <w:szCs w:val="22"/>
        </w:rPr>
        <w:t xml:space="preserve">oficializado </w:t>
      </w:r>
      <w:r w:rsidR="00803617" w:rsidRPr="00120A13">
        <w:rPr>
          <w:rFonts w:ascii="Bookman Old Style" w:hAnsi="Bookman Old Style" w:cs="Arial"/>
          <w:sz w:val="22"/>
          <w:szCs w:val="22"/>
        </w:rPr>
        <w:t>a</w:t>
      </w:r>
      <w:r w:rsidRPr="00120A13">
        <w:rPr>
          <w:rFonts w:ascii="Bookman Old Style" w:hAnsi="Bookman Old Style" w:cs="Arial"/>
          <w:sz w:val="22"/>
          <w:szCs w:val="22"/>
        </w:rPr>
        <w:t xml:space="preserve"> Prefeitura Municipal de Santa Barbara d´Oeste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, situada na Avenida Monte Castelo nº 1000, na cidade Santa Barbara d´Oeste, para que encaminhe a esta Casa de Leis as seguintes informações:            </w:t>
      </w: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120A13">
        <w:rPr>
          <w:rFonts w:ascii="Bookman Old Style" w:hAnsi="Bookman Old Style" w:cs="Arial"/>
          <w:b/>
          <w:sz w:val="22"/>
          <w:szCs w:val="22"/>
        </w:rPr>
        <w:t>1º)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 Há possibilidade da Rua Doutor Alexandre </w:t>
      </w:r>
      <w:proofErr w:type="spellStart"/>
      <w:r w:rsidRPr="00120A13">
        <w:rPr>
          <w:rFonts w:ascii="Bookman Old Style" w:hAnsi="Bookman Old Style" w:cs="Arial"/>
          <w:sz w:val="22"/>
          <w:szCs w:val="22"/>
        </w:rPr>
        <w:t>Flaming</w:t>
      </w:r>
      <w:proofErr w:type="spellEnd"/>
      <w:r w:rsidRPr="00120A13">
        <w:rPr>
          <w:rFonts w:ascii="Bookman Old Style" w:hAnsi="Bookman Old Style" w:cs="Arial"/>
          <w:sz w:val="22"/>
          <w:szCs w:val="22"/>
        </w:rPr>
        <w:t>, ser contemplada com recapeamento total da sua malha asfáltica através do Programa Recuperação de Vias? Caso positivo, qual previsão de prazo para início e término dos serviços no local?</w:t>
      </w: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120A13">
        <w:rPr>
          <w:rFonts w:ascii="Bookman Old Style" w:hAnsi="Bookman Old Style" w:cs="Arial"/>
          <w:b/>
          <w:sz w:val="22"/>
          <w:szCs w:val="22"/>
        </w:rPr>
        <w:t>2º)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 Caso a resposta do item 1º seja negativa, qual outra forma / fonte de recurso a Prefeitura dispõe em um curto prazo para resolver os problemas relacionados com defasagem da malha asfáltica apresentada na Rua Doutor Alexandre </w:t>
      </w:r>
      <w:proofErr w:type="spellStart"/>
      <w:r w:rsidRPr="00120A13">
        <w:rPr>
          <w:rFonts w:ascii="Bookman Old Style" w:hAnsi="Bookman Old Style" w:cs="Arial"/>
          <w:sz w:val="22"/>
          <w:szCs w:val="22"/>
        </w:rPr>
        <w:t>Flaming</w:t>
      </w:r>
      <w:proofErr w:type="spellEnd"/>
      <w:r w:rsidRPr="00120A13">
        <w:rPr>
          <w:rFonts w:ascii="Bookman Old Style" w:hAnsi="Bookman Old Style" w:cs="Arial"/>
          <w:sz w:val="22"/>
          <w:szCs w:val="22"/>
        </w:rPr>
        <w:t>? Há possibilidade de ser realizada urgentemente?</w:t>
      </w: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120A13">
        <w:rPr>
          <w:rFonts w:ascii="Bookman Old Style" w:hAnsi="Bookman Old Style" w:cs="Arial"/>
          <w:b/>
          <w:sz w:val="22"/>
          <w:szCs w:val="22"/>
        </w:rPr>
        <w:t>3º)</w:t>
      </w:r>
      <w:proofErr w:type="gramEnd"/>
      <w:r w:rsidRPr="00120A13">
        <w:rPr>
          <w:rFonts w:ascii="Bookman Old Style" w:hAnsi="Bookman Old Style"/>
          <w:sz w:val="22"/>
          <w:szCs w:val="22"/>
        </w:rPr>
        <w:t xml:space="preserve"> </w:t>
      </w:r>
      <w:r w:rsidRPr="00120A13">
        <w:rPr>
          <w:rFonts w:ascii="Bookman Old Style" w:hAnsi="Bookman Old Style" w:cs="Arial"/>
          <w:sz w:val="22"/>
          <w:szCs w:val="22"/>
        </w:rPr>
        <w:t>Há cronograma junto ao chamado “operação tapa buracos” para realizar serviços ao menos paliativos no local como reparo do asfalto? Informar previsão de prazo para início e término dos serviços no local;</w:t>
      </w: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</w:p>
    <w:p w:rsidR="00594FB8" w:rsidRPr="00120A13" w:rsidRDefault="00594FB8" w:rsidP="00594FB8">
      <w:pPr>
        <w:spacing w:line="360" w:lineRule="auto"/>
        <w:ind w:firstLine="1440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120A13">
        <w:rPr>
          <w:rFonts w:ascii="Bookman Old Style" w:hAnsi="Bookman Old Style" w:cs="Arial"/>
          <w:b/>
          <w:sz w:val="22"/>
          <w:szCs w:val="22"/>
        </w:rPr>
        <w:t>4º)</w:t>
      </w:r>
      <w:proofErr w:type="gramEnd"/>
      <w:r w:rsidRPr="00120A13">
        <w:rPr>
          <w:rFonts w:ascii="Bookman Old Style" w:hAnsi="Bookman Old Style" w:cs="Arial"/>
          <w:sz w:val="22"/>
          <w:szCs w:val="22"/>
        </w:rPr>
        <w:t xml:space="preserve"> Outras informações que julgarem necessárias.</w:t>
      </w:r>
    </w:p>
    <w:p w:rsidR="00AB6F10" w:rsidRPr="00120A13" w:rsidRDefault="0050692D" w:rsidP="0050692D">
      <w:pPr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 xml:space="preserve">   </w:t>
      </w:r>
      <w:r w:rsidR="00AB6F10" w:rsidRPr="00120A13">
        <w:rPr>
          <w:rFonts w:ascii="Bookman Old Style" w:hAnsi="Bookman Old Style" w:cs="Arial"/>
          <w:sz w:val="22"/>
          <w:szCs w:val="22"/>
        </w:rPr>
        <w:t xml:space="preserve"> </w:t>
      </w:r>
    </w:p>
    <w:p w:rsidR="00AB6F10" w:rsidRPr="00120A13" w:rsidRDefault="00AB6F10" w:rsidP="00176E5B">
      <w:pPr>
        <w:ind w:left="4536"/>
        <w:jc w:val="both"/>
        <w:rPr>
          <w:rFonts w:ascii="Bookman Old Style" w:hAnsi="Bookman Old Style" w:cs="Arial"/>
          <w:sz w:val="22"/>
          <w:szCs w:val="22"/>
        </w:rPr>
      </w:pPr>
    </w:p>
    <w:p w:rsidR="00265CFE" w:rsidRPr="00120A13" w:rsidRDefault="0050692D" w:rsidP="00265CFE">
      <w:pPr>
        <w:ind w:firstLine="1418"/>
        <w:jc w:val="both"/>
        <w:outlineLvl w:val="0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sz w:val="22"/>
          <w:szCs w:val="22"/>
        </w:rPr>
        <w:t>P</w:t>
      </w:r>
      <w:r w:rsidR="00FB02A5" w:rsidRPr="00120A13">
        <w:rPr>
          <w:rFonts w:ascii="Bookman Old Style" w:hAnsi="Bookman Old Style" w:cs="Arial"/>
          <w:sz w:val="22"/>
          <w:szCs w:val="22"/>
        </w:rPr>
        <w:t xml:space="preserve">lenário “Dr. Tancredo Neves”, 06 </w:t>
      </w:r>
      <w:r w:rsidR="00EC3B95" w:rsidRPr="00120A13">
        <w:rPr>
          <w:rFonts w:ascii="Bookman Old Style" w:hAnsi="Bookman Old Style" w:cs="Arial"/>
          <w:sz w:val="22"/>
          <w:szCs w:val="22"/>
        </w:rPr>
        <w:t>de</w:t>
      </w:r>
      <w:r w:rsidR="00803617" w:rsidRPr="00120A13">
        <w:rPr>
          <w:rFonts w:ascii="Bookman Old Style" w:hAnsi="Bookman Old Style" w:cs="Arial"/>
          <w:sz w:val="22"/>
          <w:szCs w:val="22"/>
        </w:rPr>
        <w:t xml:space="preserve"> Agosto</w:t>
      </w:r>
      <w:r w:rsidR="00265CFE" w:rsidRPr="00120A13">
        <w:rPr>
          <w:rFonts w:ascii="Bookman Old Style" w:hAnsi="Bookman Old Style" w:cs="Arial"/>
          <w:sz w:val="22"/>
          <w:szCs w:val="22"/>
        </w:rPr>
        <w:t xml:space="preserve"> de 2020.</w:t>
      </w:r>
    </w:p>
    <w:p w:rsidR="00265CFE" w:rsidRPr="00120A13" w:rsidRDefault="00265CFE" w:rsidP="00120A13">
      <w:pPr>
        <w:jc w:val="both"/>
        <w:outlineLvl w:val="0"/>
        <w:rPr>
          <w:rFonts w:ascii="Bookman Old Style" w:hAnsi="Bookman Old Style" w:cs="Arial"/>
          <w:sz w:val="22"/>
          <w:szCs w:val="22"/>
        </w:rPr>
      </w:pPr>
    </w:p>
    <w:p w:rsidR="00803617" w:rsidRPr="00120A13" w:rsidRDefault="00803617" w:rsidP="00265CFE">
      <w:pPr>
        <w:ind w:firstLine="1418"/>
        <w:jc w:val="both"/>
        <w:outlineLvl w:val="0"/>
        <w:rPr>
          <w:rFonts w:ascii="Bookman Old Style" w:hAnsi="Bookman Old Style" w:cs="Arial"/>
          <w:sz w:val="22"/>
          <w:szCs w:val="22"/>
        </w:rPr>
      </w:pPr>
    </w:p>
    <w:p w:rsidR="00265CFE" w:rsidRPr="00120A13" w:rsidRDefault="00265CFE" w:rsidP="00265CFE">
      <w:pPr>
        <w:ind w:firstLine="1440"/>
        <w:jc w:val="both"/>
        <w:rPr>
          <w:rFonts w:ascii="Bookman Old Style" w:hAnsi="Bookman Old Style" w:cs="Arial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 xml:space="preserve">  </w:t>
      </w:r>
      <w:r w:rsidRPr="00120A13">
        <w:rPr>
          <w:rFonts w:ascii="Bookman Old Style" w:hAnsi="Bookman Old Style" w:cs="Arial"/>
          <w:sz w:val="22"/>
          <w:szCs w:val="22"/>
        </w:rPr>
        <w:t xml:space="preserve">                          Paulo Cesar </w:t>
      </w:r>
      <w:proofErr w:type="spellStart"/>
      <w:r w:rsidRPr="00120A13">
        <w:rPr>
          <w:rFonts w:ascii="Bookman Old Style" w:hAnsi="Bookman Old Style" w:cs="Arial"/>
          <w:sz w:val="22"/>
          <w:szCs w:val="22"/>
        </w:rPr>
        <w:t>Monaro</w:t>
      </w:r>
      <w:proofErr w:type="spellEnd"/>
    </w:p>
    <w:p w:rsidR="00A24454" w:rsidRPr="00120A13" w:rsidRDefault="00265CFE" w:rsidP="001404B6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20A13">
        <w:rPr>
          <w:rFonts w:ascii="Bookman Old Style" w:hAnsi="Bookman Old Style" w:cs="Arial"/>
          <w:b/>
          <w:sz w:val="22"/>
          <w:szCs w:val="22"/>
        </w:rPr>
        <w:t xml:space="preserve">          Paulo </w:t>
      </w:r>
      <w:proofErr w:type="spellStart"/>
      <w:r w:rsidRPr="00120A13">
        <w:rPr>
          <w:rFonts w:ascii="Bookman Old Style" w:hAnsi="Bookman Old Style" w:cs="Arial"/>
          <w:b/>
          <w:sz w:val="22"/>
          <w:szCs w:val="22"/>
        </w:rPr>
        <w:t>Monaro</w:t>
      </w:r>
      <w:proofErr w:type="spellEnd"/>
      <w:r w:rsidRPr="00120A13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1404B6" w:rsidRPr="00120A13">
        <w:rPr>
          <w:rFonts w:ascii="Bookman Old Style" w:hAnsi="Bookman Old Style" w:cs="Arial"/>
          <w:b/>
          <w:sz w:val="22"/>
          <w:szCs w:val="22"/>
        </w:rPr>
        <w:t>–</w:t>
      </w:r>
      <w:r w:rsidRPr="00120A13">
        <w:rPr>
          <w:rFonts w:ascii="Bookman Old Style" w:hAnsi="Bookman Old Style" w:cs="Arial"/>
          <w:b/>
          <w:sz w:val="22"/>
          <w:szCs w:val="22"/>
        </w:rPr>
        <w:t xml:space="preserve"> Vereador</w:t>
      </w:r>
      <w:r w:rsidR="001404B6" w:rsidRPr="00120A13">
        <w:rPr>
          <w:rFonts w:ascii="Bookman Old Style" w:hAnsi="Bookman Old Style" w:cs="Arial"/>
          <w:b/>
          <w:noProof/>
          <w:sz w:val="22"/>
          <w:szCs w:val="22"/>
        </w:rPr>
        <w:drawing>
          <wp:inline distT="0" distB="0" distL="0" distR="0" wp14:anchorId="123248FE" wp14:editId="2E2704B4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120A13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0C" w:rsidRDefault="00553C0C">
      <w:r>
        <w:separator/>
      </w:r>
    </w:p>
  </w:endnote>
  <w:endnote w:type="continuationSeparator" w:id="0">
    <w:p w:rsidR="00553C0C" w:rsidRDefault="0055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0C" w:rsidRDefault="00553C0C">
      <w:r>
        <w:separator/>
      </w:r>
    </w:p>
  </w:footnote>
  <w:footnote w:type="continuationSeparator" w:id="0">
    <w:p w:rsidR="00553C0C" w:rsidRDefault="0055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3C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3C0C"/>
  <w:p w:rsidR="008072FE" w:rsidRDefault="00553C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3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62433"/>
    <w:rsid w:val="00120A13"/>
    <w:rsid w:val="001404B6"/>
    <w:rsid w:val="00154CE8"/>
    <w:rsid w:val="00176E5B"/>
    <w:rsid w:val="00190E4D"/>
    <w:rsid w:val="001942CB"/>
    <w:rsid w:val="00265CFE"/>
    <w:rsid w:val="003E145D"/>
    <w:rsid w:val="00412A1D"/>
    <w:rsid w:val="004621EB"/>
    <w:rsid w:val="004B1525"/>
    <w:rsid w:val="00500D57"/>
    <w:rsid w:val="0050692D"/>
    <w:rsid w:val="00524018"/>
    <w:rsid w:val="00534EEE"/>
    <w:rsid w:val="00553C0C"/>
    <w:rsid w:val="00594FB8"/>
    <w:rsid w:val="005D6551"/>
    <w:rsid w:val="00660D24"/>
    <w:rsid w:val="006A778A"/>
    <w:rsid w:val="00713120"/>
    <w:rsid w:val="007227FB"/>
    <w:rsid w:val="0074342A"/>
    <w:rsid w:val="00756C70"/>
    <w:rsid w:val="007B3AF0"/>
    <w:rsid w:val="007E235D"/>
    <w:rsid w:val="007F74A7"/>
    <w:rsid w:val="00803617"/>
    <w:rsid w:val="008072FE"/>
    <w:rsid w:val="00820A24"/>
    <w:rsid w:val="008A1ED0"/>
    <w:rsid w:val="009831E4"/>
    <w:rsid w:val="009C68F8"/>
    <w:rsid w:val="009E542F"/>
    <w:rsid w:val="00A05599"/>
    <w:rsid w:val="00A17861"/>
    <w:rsid w:val="00A24454"/>
    <w:rsid w:val="00A441B0"/>
    <w:rsid w:val="00AB6F10"/>
    <w:rsid w:val="00AF27FF"/>
    <w:rsid w:val="00D01971"/>
    <w:rsid w:val="00D939A2"/>
    <w:rsid w:val="00DC1D4B"/>
    <w:rsid w:val="00DE6430"/>
    <w:rsid w:val="00E03B3F"/>
    <w:rsid w:val="00E0792A"/>
    <w:rsid w:val="00E460E9"/>
    <w:rsid w:val="00E911A6"/>
    <w:rsid w:val="00E97AE8"/>
    <w:rsid w:val="00EC3B95"/>
    <w:rsid w:val="00ED4EA0"/>
    <w:rsid w:val="00FB02A5"/>
    <w:rsid w:val="00FC16DB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A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A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A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A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José Reinaldo Oliveira Moura</cp:lastModifiedBy>
  <cp:revision>7</cp:revision>
  <cp:lastPrinted>2020-08-06T20:02:00Z</cp:lastPrinted>
  <dcterms:created xsi:type="dcterms:W3CDTF">2020-08-06T14:23:00Z</dcterms:created>
  <dcterms:modified xsi:type="dcterms:W3CDTF">2020-08-06T20:02:00Z</dcterms:modified>
</cp:coreProperties>
</file>