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C70" w:rsidRDefault="00756C70" w:rsidP="00142C6F">
      <w:pPr>
        <w:pStyle w:val="Ttulo"/>
        <w:jc w:val="left"/>
        <w:rPr>
          <w:rFonts w:ascii="Arial" w:hAnsi="Arial" w:cs="Arial"/>
        </w:rPr>
      </w:pPr>
    </w:p>
    <w:p w:rsidR="00756C70" w:rsidRDefault="00756C70" w:rsidP="00265CFE">
      <w:pPr>
        <w:pStyle w:val="Ttulo"/>
        <w:rPr>
          <w:rFonts w:ascii="Arial" w:hAnsi="Arial" w:cs="Arial"/>
        </w:rPr>
      </w:pPr>
    </w:p>
    <w:p w:rsidR="00265CFE" w:rsidRDefault="00176E5B" w:rsidP="00265CFE">
      <w:pPr>
        <w:pStyle w:val="Ttulo"/>
        <w:rPr>
          <w:rFonts w:ascii="Arial" w:hAnsi="Arial" w:cs="Arial"/>
        </w:rPr>
      </w:pPr>
      <w:r>
        <w:rPr>
          <w:rFonts w:ascii="Arial" w:hAnsi="Arial" w:cs="Arial"/>
        </w:rPr>
        <w:t>REQUERIMENTO</w:t>
      </w:r>
      <w:r w:rsidR="00265CFE">
        <w:rPr>
          <w:rFonts w:ascii="Arial" w:hAnsi="Arial" w:cs="Arial"/>
        </w:rPr>
        <w:t xml:space="preserve"> Nº </w:t>
      </w:r>
      <w:r w:rsidR="00940C7D">
        <w:rPr>
          <w:rFonts w:ascii="Arial" w:hAnsi="Arial" w:cs="Arial"/>
        </w:rPr>
        <w:t>280/2020</w:t>
      </w:r>
      <w:bookmarkStart w:id="0" w:name="_GoBack"/>
      <w:bookmarkEnd w:id="0"/>
    </w:p>
    <w:p w:rsidR="00265CFE" w:rsidRDefault="00265CFE" w:rsidP="00265CFE">
      <w:pPr>
        <w:pStyle w:val="Ttulo"/>
        <w:jc w:val="both"/>
        <w:rPr>
          <w:rFonts w:ascii="Arial" w:hAnsi="Arial" w:cs="Arial"/>
        </w:rPr>
      </w:pPr>
      <w:r>
        <w:rPr>
          <w:rFonts w:ascii="Arial" w:hAnsi="Arial" w:cs="Arial"/>
        </w:rPr>
        <w:t xml:space="preserve"> </w:t>
      </w:r>
    </w:p>
    <w:p w:rsidR="00176E5B" w:rsidRDefault="00176E5B" w:rsidP="00176E5B">
      <w:pPr>
        <w:ind w:left="4536"/>
        <w:jc w:val="both"/>
        <w:rPr>
          <w:rFonts w:ascii="Arial" w:hAnsi="Arial" w:cs="Arial"/>
          <w:sz w:val="22"/>
          <w:szCs w:val="22"/>
        </w:rPr>
      </w:pPr>
    </w:p>
    <w:p w:rsidR="00AB6F10" w:rsidRDefault="00AB6F10" w:rsidP="00176E5B">
      <w:pPr>
        <w:ind w:left="4536"/>
        <w:jc w:val="both"/>
        <w:rPr>
          <w:rFonts w:ascii="Arial" w:hAnsi="Arial" w:cs="Arial"/>
          <w:sz w:val="22"/>
          <w:szCs w:val="22"/>
        </w:rPr>
      </w:pPr>
    </w:p>
    <w:p w:rsidR="00AB6F10" w:rsidRPr="00AB6F10" w:rsidRDefault="00AB6F10" w:rsidP="00AB6F10">
      <w:pPr>
        <w:ind w:left="4536"/>
        <w:jc w:val="both"/>
        <w:rPr>
          <w:rFonts w:ascii="Arial" w:hAnsi="Arial" w:cs="Arial"/>
          <w:sz w:val="22"/>
          <w:szCs w:val="22"/>
        </w:rPr>
      </w:pPr>
    </w:p>
    <w:p w:rsidR="00AB6F10" w:rsidRPr="00154CE8" w:rsidRDefault="00AB6F10" w:rsidP="00AB6F10">
      <w:pPr>
        <w:ind w:left="4536"/>
        <w:jc w:val="both"/>
        <w:rPr>
          <w:rFonts w:ascii="Arial" w:hAnsi="Arial" w:cs="Arial"/>
          <w:sz w:val="24"/>
          <w:szCs w:val="24"/>
        </w:rPr>
      </w:pPr>
      <w:r w:rsidRPr="00154CE8">
        <w:rPr>
          <w:rFonts w:ascii="Arial" w:hAnsi="Arial" w:cs="Arial"/>
          <w:sz w:val="24"/>
          <w:szCs w:val="24"/>
        </w:rPr>
        <w:t xml:space="preserve">“Quanto á construção de </w:t>
      </w:r>
      <w:r w:rsidR="00072C7A">
        <w:rPr>
          <w:rFonts w:ascii="Arial" w:hAnsi="Arial" w:cs="Arial"/>
          <w:sz w:val="24"/>
          <w:szCs w:val="24"/>
        </w:rPr>
        <w:t xml:space="preserve">canaleta na </w:t>
      </w:r>
      <w:r w:rsidR="00072C7A" w:rsidRPr="00072C7A">
        <w:rPr>
          <w:rFonts w:ascii="Arial" w:hAnsi="Arial" w:cs="Arial"/>
          <w:sz w:val="24"/>
          <w:szCs w:val="24"/>
        </w:rPr>
        <w:t>Rua José Bonifácio esquina com I</w:t>
      </w:r>
      <w:r w:rsidR="00072C7A">
        <w:rPr>
          <w:rFonts w:ascii="Arial" w:hAnsi="Arial" w:cs="Arial"/>
          <w:sz w:val="24"/>
          <w:szCs w:val="24"/>
        </w:rPr>
        <w:t xml:space="preserve">gnácio Antônio número </w:t>
      </w:r>
      <w:r w:rsidR="00072C7A" w:rsidRPr="00072C7A">
        <w:rPr>
          <w:rFonts w:ascii="Arial" w:hAnsi="Arial" w:cs="Arial"/>
          <w:sz w:val="24"/>
          <w:szCs w:val="24"/>
        </w:rPr>
        <w:t>113</w:t>
      </w:r>
      <w:r w:rsidR="00072C7A">
        <w:rPr>
          <w:rFonts w:ascii="Arial" w:hAnsi="Arial" w:cs="Arial"/>
          <w:sz w:val="24"/>
          <w:szCs w:val="24"/>
        </w:rPr>
        <w:t>, Centro, conforme especifica</w:t>
      </w:r>
      <w:r w:rsidRPr="00154CE8">
        <w:rPr>
          <w:rFonts w:ascii="Arial" w:hAnsi="Arial" w:cs="Arial"/>
          <w:sz w:val="24"/>
          <w:szCs w:val="24"/>
        </w:rPr>
        <w:t xml:space="preserve">”.  </w:t>
      </w:r>
    </w:p>
    <w:p w:rsidR="00AB6F10" w:rsidRPr="00154CE8" w:rsidRDefault="00AB6F10" w:rsidP="00AB6F10">
      <w:pPr>
        <w:ind w:left="4536"/>
        <w:jc w:val="both"/>
        <w:rPr>
          <w:rFonts w:ascii="Arial" w:hAnsi="Arial" w:cs="Arial"/>
          <w:sz w:val="24"/>
          <w:szCs w:val="24"/>
        </w:rPr>
      </w:pPr>
      <w:r w:rsidRPr="00154CE8">
        <w:rPr>
          <w:rFonts w:ascii="Arial" w:hAnsi="Arial" w:cs="Arial"/>
          <w:sz w:val="24"/>
          <w:szCs w:val="24"/>
        </w:rPr>
        <w:t xml:space="preserve">  </w:t>
      </w:r>
    </w:p>
    <w:p w:rsidR="00AB6F10" w:rsidRPr="00154CE8" w:rsidRDefault="00AB6F10" w:rsidP="00AB6F10">
      <w:pPr>
        <w:jc w:val="both"/>
        <w:rPr>
          <w:rFonts w:ascii="Arial" w:hAnsi="Arial" w:cs="Arial"/>
          <w:sz w:val="24"/>
          <w:szCs w:val="24"/>
        </w:rPr>
      </w:pPr>
      <w:r w:rsidRPr="00154CE8">
        <w:rPr>
          <w:rFonts w:ascii="Arial" w:hAnsi="Arial" w:cs="Arial"/>
          <w:sz w:val="24"/>
          <w:szCs w:val="24"/>
        </w:rPr>
        <w:t xml:space="preserve">   </w:t>
      </w:r>
      <w:r w:rsidR="00142C6F">
        <w:rPr>
          <w:rFonts w:ascii="Arial" w:hAnsi="Arial" w:cs="Arial"/>
          <w:sz w:val="24"/>
          <w:szCs w:val="24"/>
        </w:rPr>
        <w:tab/>
      </w:r>
      <w:r w:rsidR="00142C6F">
        <w:rPr>
          <w:rFonts w:ascii="Arial" w:hAnsi="Arial" w:cs="Arial"/>
          <w:sz w:val="24"/>
          <w:szCs w:val="24"/>
        </w:rPr>
        <w:tab/>
      </w:r>
      <w:r w:rsidRPr="00154CE8">
        <w:rPr>
          <w:rFonts w:ascii="Arial" w:hAnsi="Arial" w:cs="Arial"/>
          <w:sz w:val="24"/>
          <w:szCs w:val="24"/>
        </w:rPr>
        <w:t xml:space="preserve">Excelentíssimo Senhor Presidente;                </w:t>
      </w:r>
    </w:p>
    <w:p w:rsidR="00AB6F10" w:rsidRPr="00154CE8" w:rsidRDefault="00AB6F10" w:rsidP="00AB6F10">
      <w:pPr>
        <w:jc w:val="both"/>
        <w:rPr>
          <w:rFonts w:ascii="Arial" w:hAnsi="Arial" w:cs="Arial"/>
          <w:sz w:val="24"/>
          <w:szCs w:val="24"/>
        </w:rPr>
      </w:pPr>
      <w:r w:rsidRPr="00154CE8">
        <w:rPr>
          <w:rFonts w:ascii="Arial" w:hAnsi="Arial" w:cs="Arial"/>
          <w:sz w:val="24"/>
          <w:szCs w:val="24"/>
        </w:rPr>
        <w:t xml:space="preserve"> </w:t>
      </w:r>
      <w:r w:rsidR="00142C6F">
        <w:rPr>
          <w:rFonts w:ascii="Arial" w:hAnsi="Arial" w:cs="Arial"/>
          <w:sz w:val="24"/>
          <w:szCs w:val="24"/>
        </w:rPr>
        <w:tab/>
      </w:r>
      <w:r w:rsidR="00142C6F">
        <w:rPr>
          <w:rFonts w:ascii="Arial" w:hAnsi="Arial" w:cs="Arial"/>
          <w:sz w:val="24"/>
          <w:szCs w:val="24"/>
        </w:rPr>
        <w:tab/>
      </w:r>
      <w:r w:rsidRPr="00154CE8">
        <w:rPr>
          <w:rFonts w:ascii="Arial" w:hAnsi="Arial" w:cs="Arial"/>
          <w:sz w:val="24"/>
          <w:szCs w:val="24"/>
        </w:rPr>
        <w:t xml:space="preserve">Excelentíssimo Senhor (a) Vereadores (a)                                      </w:t>
      </w:r>
    </w:p>
    <w:p w:rsidR="00AB6F10" w:rsidRPr="00154CE8" w:rsidRDefault="00AB6F10" w:rsidP="00AB6F10">
      <w:pPr>
        <w:jc w:val="both"/>
        <w:rPr>
          <w:rFonts w:ascii="Arial" w:hAnsi="Arial" w:cs="Arial"/>
          <w:sz w:val="24"/>
          <w:szCs w:val="24"/>
        </w:rPr>
      </w:pPr>
    </w:p>
    <w:p w:rsidR="00AB6F10" w:rsidRPr="00154CE8" w:rsidRDefault="00AB6F10" w:rsidP="00142C6F">
      <w:pPr>
        <w:ind w:firstLine="708"/>
        <w:jc w:val="both"/>
        <w:rPr>
          <w:rFonts w:ascii="Arial" w:hAnsi="Arial" w:cs="Arial"/>
          <w:sz w:val="24"/>
          <w:szCs w:val="24"/>
        </w:rPr>
      </w:pPr>
      <w:r w:rsidRPr="00154CE8">
        <w:rPr>
          <w:rFonts w:ascii="Arial" w:hAnsi="Arial" w:cs="Arial"/>
          <w:sz w:val="24"/>
          <w:szCs w:val="24"/>
        </w:rPr>
        <w:t xml:space="preserve">Considerando que, </w:t>
      </w:r>
      <w:r w:rsidR="00560557">
        <w:rPr>
          <w:rFonts w:ascii="Arial" w:hAnsi="Arial" w:cs="Arial"/>
          <w:sz w:val="24"/>
          <w:szCs w:val="24"/>
        </w:rPr>
        <w:t xml:space="preserve">recentemente na </w:t>
      </w:r>
      <w:proofErr w:type="gramStart"/>
      <w:r w:rsidR="00560557">
        <w:rPr>
          <w:rFonts w:ascii="Arial" w:hAnsi="Arial" w:cs="Arial"/>
          <w:sz w:val="24"/>
          <w:szCs w:val="24"/>
        </w:rPr>
        <w:t>rua</w:t>
      </w:r>
      <w:proofErr w:type="gramEnd"/>
      <w:r w:rsidR="00560557">
        <w:rPr>
          <w:rFonts w:ascii="Arial" w:hAnsi="Arial" w:cs="Arial"/>
          <w:sz w:val="24"/>
          <w:szCs w:val="24"/>
        </w:rPr>
        <w:t xml:space="preserve"> Ignácio Antônio esquina com a rua José Bonifácio, foi </w:t>
      </w:r>
      <w:r w:rsidR="00524140">
        <w:rPr>
          <w:rFonts w:ascii="Arial" w:hAnsi="Arial" w:cs="Arial"/>
          <w:sz w:val="24"/>
          <w:szCs w:val="24"/>
        </w:rPr>
        <w:t>construído</w:t>
      </w:r>
      <w:r w:rsidR="00560557">
        <w:rPr>
          <w:rFonts w:ascii="Arial" w:hAnsi="Arial" w:cs="Arial"/>
          <w:sz w:val="24"/>
          <w:szCs w:val="24"/>
        </w:rPr>
        <w:t xml:space="preserve"> uma canaleta, para escoamento de água, mais no lado na mesma rua frente ao número 113, existe uma valeta, e constantemente veículos e caminhões passam pelo local</w:t>
      </w:r>
      <w:r w:rsidR="00B25D2B">
        <w:rPr>
          <w:rFonts w:ascii="Arial" w:hAnsi="Arial" w:cs="Arial"/>
          <w:sz w:val="24"/>
          <w:szCs w:val="24"/>
        </w:rPr>
        <w:t>,</w:t>
      </w:r>
      <w:r w:rsidR="00560557">
        <w:rPr>
          <w:rFonts w:ascii="Arial" w:hAnsi="Arial" w:cs="Arial"/>
          <w:sz w:val="24"/>
          <w:szCs w:val="24"/>
        </w:rPr>
        <w:t xml:space="preserve"> </w:t>
      </w:r>
      <w:r w:rsidR="00B25D2B">
        <w:rPr>
          <w:rFonts w:ascii="Arial" w:hAnsi="Arial" w:cs="Arial"/>
          <w:sz w:val="24"/>
          <w:szCs w:val="24"/>
        </w:rPr>
        <w:t xml:space="preserve">e </w:t>
      </w:r>
      <w:r w:rsidR="00B25D2B" w:rsidRPr="00154CE8">
        <w:rPr>
          <w:rFonts w:ascii="Arial" w:hAnsi="Arial" w:cs="Arial"/>
          <w:sz w:val="24"/>
          <w:szCs w:val="24"/>
        </w:rPr>
        <w:t>devido</w:t>
      </w:r>
      <w:r w:rsidR="00560557">
        <w:rPr>
          <w:rFonts w:ascii="Arial" w:hAnsi="Arial" w:cs="Arial"/>
          <w:sz w:val="24"/>
          <w:szCs w:val="24"/>
        </w:rPr>
        <w:t xml:space="preserve"> ao buraco, </w:t>
      </w:r>
      <w:proofErr w:type="gramStart"/>
      <w:r w:rsidR="00560557">
        <w:rPr>
          <w:rFonts w:ascii="Arial" w:hAnsi="Arial" w:cs="Arial"/>
          <w:sz w:val="24"/>
          <w:szCs w:val="24"/>
        </w:rPr>
        <w:t>o</w:t>
      </w:r>
      <w:proofErr w:type="gramEnd"/>
      <w:r w:rsidR="00560557">
        <w:rPr>
          <w:rFonts w:ascii="Arial" w:hAnsi="Arial" w:cs="Arial"/>
          <w:sz w:val="24"/>
          <w:szCs w:val="24"/>
        </w:rPr>
        <w:t xml:space="preserve"> baque é sentido até mesmo dentro das </w:t>
      </w:r>
      <w:r w:rsidR="00B25D2B">
        <w:rPr>
          <w:rFonts w:ascii="Arial" w:hAnsi="Arial" w:cs="Arial"/>
          <w:sz w:val="24"/>
          <w:szCs w:val="24"/>
        </w:rPr>
        <w:t>residências, chegando a trincar muros.</w:t>
      </w:r>
    </w:p>
    <w:p w:rsidR="00AB6F10" w:rsidRPr="00154CE8" w:rsidRDefault="00AB6F10" w:rsidP="00AB6F10">
      <w:pPr>
        <w:ind w:left="4536"/>
        <w:jc w:val="both"/>
        <w:rPr>
          <w:rFonts w:ascii="Arial" w:hAnsi="Arial" w:cs="Arial"/>
          <w:sz w:val="24"/>
          <w:szCs w:val="24"/>
        </w:rPr>
      </w:pPr>
      <w:r w:rsidRPr="00154CE8">
        <w:rPr>
          <w:rFonts w:ascii="Arial" w:hAnsi="Arial" w:cs="Arial"/>
          <w:sz w:val="24"/>
          <w:szCs w:val="24"/>
        </w:rPr>
        <w:t xml:space="preserve"> </w:t>
      </w:r>
    </w:p>
    <w:p w:rsidR="00AB6F10" w:rsidRPr="00154CE8" w:rsidRDefault="00AB6F10" w:rsidP="00142C6F">
      <w:pPr>
        <w:ind w:firstLine="708"/>
        <w:jc w:val="both"/>
        <w:rPr>
          <w:rFonts w:ascii="Arial" w:hAnsi="Arial" w:cs="Arial"/>
          <w:sz w:val="24"/>
          <w:szCs w:val="24"/>
        </w:rPr>
      </w:pPr>
      <w:r w:rsidRPr="00154CE8">
        <w:rPr>
          <w:rFonts w:ascii="Arial" w:hAnsi="Arial" w:cs="Arial"/>
          <w:sz w:val="24"/>
          <w:szCs w:val="24"/>
        </w:rPr>
        <w:t xml:space="preserve">Considerando que, </w:t>
      </w:r>
      <w:r w:rsidR="00B25D2B">
        <w:rPr>
          <w:rFonts w:ascii="Arial" w:hAnsi="Arial" w:cs="Arial"/>
          <w:sz w:val="24"/>
          <w:szCs w:val="24"/>
        </w:rPr>
        <w:t>por inúmeras vezes foram solicitadas a construção de uma canaleta no local, mais até o momento nada foi realizado.</w:t>
      </w:r>
      <w:r w:rsidRPr="00154CE8">
        <w:rPr>
          <w:rFonts w:ascii="Arial" w:hAnsi="Arial" w:cs="Arial"/>
          <w:sz w:val="24"/>
          <w:szCs w:val="24"/>
        </w:rPr>
        <w:t xml:space="preserve"> </w:t>
      </w:r>
    </w:p>
    <w:p w:rsidR="00AB6F10" w:rsidRPr="00154CE8" w:rsidRDefault="00AB6F10" w:rsidP="00AB6F10">
      <w:pPr>
        <w:ind w:left="4536"/>
        <w:jc w:val="both"/>
        <w:rPr>
          <w:rFonts w:ascii="Arial" w:hAnsi="Arial" w:cs="Arial"/>
          <w:sz w:val="24"/>
          <w:szCs w:val="24"/>
        </w:rPr>
      </w:pPr>
      <w:r w:rsidRPr="00154CE8">
        <w:rPr>
          <w:rFonts w:ascii="Arial" w:hAnsi="Arial" w:cs="Arial"/>
          <w:sz w:val="24"/>
          <w:szCs w:val="24"/>
        </w:rPr>
        <w:t xml:space="preserve"> </w:t>
      </w:r>
    </w:p>
    <w:p w:rsidR="00AB6F10" w:rsidRPr="00AB6F10" w:rsidRDefault="00AB6F10" w:rsidP="00142C6F">
      <w:pPr>
        <w:ind w:firstLine="708"/>
        <w:jc w:val="both"/>
        <w:rPr>
          <w:rFonts w:ascii="Arial" w:hAnsi="Arial" w:cs="Arial"/>
          <w:sz w:val="22"/>
          <w:szCs w:val="22"/>
        </w:rPr>
      </w:pPr>
      <w:r w:rsidRPr="00154CE8">
        <w:rPr>
          <w:rFonts w:ascii="Arial" w:hAnsi="Arial" w:cs="Arial"/>
          <w:sz w:val="24"/>
          <w:szCs w:val="24"/>
        </w:rPr>
        <w:t xml:space="preserve">Considerando que, a Constituição Federal em seu inciso XXXIII, do artigo 5º, dispõe que, “todos têm o direito a receber dos órgãos públicos informações de seu interesse particular, ou de interesse coletivo ou geral, que serão prestadas no prazo da lei, sob pena de responsabilidade, ressalvadas aquelas cujo sigilo seja imprescindível à segurança da sociedade e do Estado”, e sob o tema, que o Supremo Tribunal Federal, no RE 865401, em decisão de repercussão geral, decidiu que: “o fato é que o controle da Administração Pública pelo parlamentar e pelo </w:t>
      </w:r>
      <w:proofErr w:type="gramStart"/>
      <w:r w:rsidRPr="00154CE8">
        <w:rPr>
          <w:rFonts w:ascii="Arial" w:hAnsi="Arial" w:cs="Arial"/>
          <w:sz w:val="24"/>
          <w:szCs w:val="24"/>
        </w:rPr>
        <w:t>legislativo ...</w:t>
      </w:r>
      <w:proofErr w:type="gramEnd"/>
      <w:r w:rsidRPr="00154CE8">
        <w:rPr>
          <w:rFonts w:ascii="Arial" w:hAnsi="Arial" w:cs="Arial"/>
          <w:sz w:val="24"/>
          <w:szCs w:val="24"/>
        </w:rPr>
        <w:t xml:space="preserve"> ou tornar mais eficiente os controles não podem ser tolhidos, muito menos com a imposição de restrições a direitos fundamentais não autorizadas pela Constituição Federal”. </w:t>
      </w:r>
      <w:r w:rsidRPr="00AB6F10">
        <w:rPr>
          <w:rFonts w:ascii="Arial" w:hAnsi="Arial" w:cs="Arial"/>
          <w:sz w:val="22"/>
          <w:szCs w:val="22"/>
        </w:rPr>
        <w:t xml:space="preserve"> </w:t>
      </w:r>
    </w:p>
    <w:p w:rsidR="00AB6F10" w:rsidRPr="00AB6F10" w:rsidRDefault="00AB6F10" w:rsidP="00AB6F10">
      <w:pPr>
        <w:ind w:left="4536"/>
        <w:jc w:val="both"/>
        <w:rPr>
          <w:rFonts w:ascii="Arial" w:hAnsi="Arial" w:cs="Arial"/>
          <w:sz w:val="22"/>
          <w:szCs w:val="22"/>
        </w:rPr>
      </w:pPr>
      <w:r w:rsidRPr="00AB6F10">
        <w:rPr>
          <w:rFonts w:ascii="Arial" w:hAnsi="Arial" w:cs="Arial"/>
          <w:sz w:val="22"/>
          <w:szCs w:val="22"/>
        </w:rPr>
        <w:t xml:space="preserve"> </w:t>
      </w:r>
    </w:p>
    <w:p w:rsidR="00AB6F10" w:rsidRPr="00154CE8" w:rsidRDefault="00AB6F10" w:rsidP="00142C6F">
      <w:pPr>
        <w:ind w:firstLine="708"/>
        <w:jc w:val="both"/>
        <w:rPr>
          <w:rFonts w:ascii="Arial" w:hAnsi="Arial" w:cs="Arial"/>
          <w:sz w:val="24"/>
          <w:szCs w:val="24"/>
        </w:rPr>
      </w:pPr>
      <w:r w:rsidRPr="00154CE8">
        <w:rPr>
          <w:rFonts w:ascii="Arial" w:hAnsi="Arial" w:cs="Arial"/>
          <w:sz w:val="24"/>
          <w:szCs w:val="24"/>
        </w:rPr>
        <w:t xml:space="preserve">REQUEIRO que, nos termos do Art. 107, Inciso VIII, do Regimento Interno da Câmara de Santa Barbara d´Oeste, seja oficializado </w:t>
      </w:r>
      <w:r w:rsidR="00B25D2B" w:rsidRPr="00154CE8">
        <w:rPr>
          <w:rFonts w:ascii="Arial" w:hAnsi="Arial" w:cs="Arial"/>
          <w:sz w:val="24"/>
          <w:szCs w:val="24"/>
        </w:rPr>
        <w:t>à</w:t>
      </w:r>
      <w:r w:rsidRPr="00154CE8">
        <w:rPr>
          <w:rFonts w:ascii="Arial" w:hAnsi="Arial" w:cs="Arial"/>
          <w:sz w:val="24"/>
          <w:szCs w:val="24"/>
        </w:rPr>
        <w:t xml:space="preserve"> Prefeitura Municipal de Santa Barbara d´Oeste, situada na Avenida Monte Castelo nº 1000, na cidade Santa Barbara d´Oeste, para que encaminhe a esta Casa de Leis as seguintes informações:            </w:t>
      </w:r>
    </w:p>
    <w:p w:rsidR="00AB6F10" w:rsidRPr="00154CE8" w:rsidRDefault="00AB6F10" w:rsidP="00AB6F10">
      <w:pPr>
        <w:ind w:left="4536"/>
        <w:jc w:val="both"/>
        <w:rPr>
          <w:rFonts w:ascii="Arial" w:hAnsi="Arial" w:cs="Arial"/>
          <w:sz w:val="24"/>
          <w:szCs w:val="24"/>
        </w:rPr>
      </w:pPr>
      <w:r w:rsidRPr="00154CE8">
        <w:rPr>
          <w:rFonts w:ascii="Arial" w:hAnsi="Arial" w:cs="Arial"/>
          <w:sz w:val="24"/>
          <w:szCs w:val="24"/>
        </w:rPr>
        <w:t xml:space="preserve"> </w:t>
      </w:r>
    </w:p>
    <w:p w:rsidR="00AB6F10" w:rsidRPr="00154CE8" w:rsidRDefault="00AB6F10" w:rsidP="00142C6F">
      <w:pPr>
        <w:ind w:firstLine="708"/>
        <w:jc w:val="both"/>
        <w:rPr>
          <w:rFonts w:ascii="Arial" w:hAnsi="Arial" w:cs="Arial"/>
          <w:sz w:val="24"/>
          <w:szCs w:val="24"/>
        </w:rPr>
      </w:pPr>
      <w:r w:rsidRPr="00154CE8">
        <w:rPr>
          <w:rFonts w:ascii="Arial" w:hAnsi="Arial" w:cs="Arial"/>
          <w:sz w:val="24"/>
          <w:szCs w:val="24"/>
        </w:rPr>
        <w:t xml:space="preserve"> I – A Administração Municipal tem conhecimento da </w:t>
      </w:r>
      <w:r w:rsidR="00B25D2B">
        <w:rPr>
          <w:rFonts w:ascii="Arial" w:hAnsi="Arial" w:cs="Arial"/>
          <w:sz w:val="24"/>
          <w:szCs w:val="24"/>
        </w:rPr>
        <w:t>necessidade da construção de uma canaleta na rua em questão com a máxima urgência?</w:t>
      </w:r>
      <w:r w:rsidRPr="00154CE8">
        <w:rPr>
          <w:rFonts w:ascii="Arial" w:hAnsi="Arial" w:cs="Arial"/>
          <w:sz w:val="24"/>
          <w:szCs w:val="24"/>
        </w:rPr>
        <w:t xml:space="preserve"> </w:t>
      </w:r>
    </w:p>
    <w:p w:rsidR="00AB6F10" w:rsidRPr="00154CE8" w:rsidRDefault="00AB6F10" w:rsidP="00AB6F10">
      <w:pPr>
        <w:jc w:val="both"/>
        <w:rPr>
          <w:rFonts w:ascii="Arial" w:hAnsi="Arial" w:cs="Arial"/>
          <w:sz w:val="24"/>
          <w:szCs w:val="24"/>
        </w:rPr>
      </w:pPr>
    </w:p>
    <w:p w:rsidR="00142C6F" w:rsidRDefault="00142C6F" w:rsidP="00AB6F10">
      <w:pPr>
        <w:jc w:val="both"/>
        <w:rPr>
          <w:rFonts w:ascii="Arial" w:hAnsi="Arial" w:cs="Arial"/>
          <w:sz w:val="24"/>
          <w:szCs w:val="24"/>
        </w:rPr>
      </w:pPr>
    </w:p>
    <w:p w:rsidR="00142C6F" w:rsidRDefault="00142C6F" w:rsidP="00AB6F10">
      <w:pPr>
        <w:jc w:val="both"/>
        <w:rPr>
          <w:rFonts w:ascii="Arial" w:hAnsi="Arial" w:cs="Arial"/>
          <w:sz w:val="24"/>
          <w:szCs w:val="24"/>
        </w:rPr>
      </w:pPr>
    </w:p>
    <w:p w:rsidR="00142C6F" w:rsidRDefault="00142C6F" w:rsidP="00AB6F10">
      <w:pPr>
        <w:jc w:val="both"/>
        <w:rPr>
          <w:rFonts w:ascii="Arial" w:hAnsi="Arial" w:cs="Arial"/>
          <w:sz w:val="24"/>
          <w:szCs w:val="24"/>
        </w:rPr>
      </w:pPr>
    </w:p>
    <w:p w:rsidR="00142C6F" w:rsidRDefault="00142C6F" w:rsidP="00AB6F10">
      <w:pPr>
        <w:jc w:val="both"/>
        <w:rPr>
          <w:rFonts w:ascii="Arial" w:hAnsi="Arial" w:cs="Arial"/>
          <w:sz w:val="24"/>
          <w:szCs w:val="24"/>
        </w:rPr>
      </w:pPr>
    </w:p>
    <w:p w:rsidR="00D01971" w:rsidRPr="00154CE8" w:rsidRDefault="00AB6F10" w:rsidP="00142C6F">
      <w:pPr>
        <w:ind w:firstLine="708"/>
        <w:jc w:val="both"/>
        <w:rPr>
          <w:rFonts w:ascii="Arial" w:hAnsi="Arial" w:cs="Arial"/>
          <w:sz w:val="24"/>
          <w:szCs w:val="24"/>
        </w:rPr>
      </w:pPr>
      <w:r w:rsidRPr="00154CE8">
        <w:rPr>
          <w:rFonts w:ascii="Arial" w:hAnsi="Arial" w:cs="Arial"/>
          <w:sz w:val="24"/>
          <w:szCs w:val="24"/>
        </w:rPr>
        <w:t>II –</w:t>
      </w:r>
      <w:r w:rsidR="00D01971" w:rsidRPr="00154CE8">
        <w:rPr>
          <w:rFonts w:ascii="Arial" w:hAnsi="Arial" w:cs="Arial"/>
          <w:sz w:val="24"/>
          <w:szCs w:val="24"/>
        </w:rPr>
        <w:t xml:space="preserve"> </w:t>
      </w:r>
      <w:r w:rsidR="00B25D2B">
        <w:rPr>
          <w:rFonts w:ascii="Arial" w:hAnsi="Arial" w:cs="Arial"/>
          <w:sz w:val="24"/>
          <w:szCs w:val="24"/>
        </w:rPr>
        <w:t>Diante da situação exposta, tem como colocar no cronograma de execução de obras da Secretaria responsável a construção desta canaleta para os próximos 30 dias?</w:t>
      </w:r>
      <w:r w:rsidR="00D01971" w:rsidRPr="00154CE8">
        <w:rPr>
          <w:rFonts w:ascii="Arial" w:hAnsi="Arial" w:cs="Arial"/>
          <w:sz w:val="24"/>
          <w:szCs w:val="24"/>
        </w:rPr>
        <w:t xml:space="preserve"> Caso positivo, existe data prevista para o início desta obra</w:t>
      </w:r>
      <w:r w:rsidRPr="00154CE8">
        <w:rPr>
          <w:rFonts w:ascii="Arial" w:hAnsi="Arial" w:cs="Arial"/>
          <w:sz w:val="24"/>
          <w:szCs w:val="24"/>
        </w:rPr>
        <w:t xml:space="preserve">?                                                      </w:t>
      </w:r>
    </w:p>
    <w:p w:rsidR="00D01971" w:rsidRPr="00154CE8" w:rsidRDefault="00D01971" w:rsidP="00AB6F10">
      <w:pPr>
        <w:jc w:val="both"/>
        <w:rPr>
          <w:rFonts w:ascii="Arial" w:hAnsi="Arial" w:cs="Arial"/>
          <w:sz w:val="24"/>
          <w:szCs w:val="24"/>
        </w:rPr>
      </w:pPr>
    </w:p>
    <w:p w:rsidR="0050692D" w:rsidRPr="00154CE8" w:rsidRDefault="00AB6F10" w:rsidP="00142C6F">
      <w:pPr>
        <w:ind w:firstLine="708"/>
        <w:jc w:val="both"/>
        <w:rPr>
          <w:rFonts w:ascii="Arial" w:hAnsi="Arial" w:cs="Arial"/>
          <w:sz w:val="24"/>
          <w:szCs w:val="24"/>
        </w:rPr>
      </w:pPr>
      <w:r w:rsidRPr="00154CE8">
        <w:rPr>
          <w:rFonts w:ascii="Arial" w:hAnsi="Arial" w:cs="Arial"/>
          <w:sz w:val="24"/>
          <w:szCs w:val="24"/>
        </w:rPr>
        <w:t>I</w:t>
      </w:r>
      <w:r w:rsidR="0050692D" w:rsidRPr="00154CE8">
        <w:rPr>
          <w:rFonts w:ascii="Arial" w:hAnsi="Arial" w:cs="Arial"/>
          <w:sz w:val="24"/>
          <w:szCs w:val="24"/>
        </w:rPr>
        <w:t>II</w:t>
      </w:r>
      <w:r w:rsidRPr="00154CE8">
        <w:rPr>
          <w:rFonts w:ascii="Arial" w:hAnsi="Arial" w:cs="Arial"/>
          <w:sz w:val="24"/>
          <w:szCs w:val="24"/>
        </w:rPr>
        <w:t xml:space="preserve"> </w:t>
      </w:r>
      <w:r w:rsidR="00D01971" w:rsidRPr="00154CE8">
        <w:rPr>
          <w:rFonts w:ascii="Arial" w:hAnsi="Arial" w:cs="Arial"/>
          <w:sz w:val="24"/>
          <w:szCs w:val="24"/>
        </w:rPr>
        <w:t>–</w:t>
      </w:r>
      <w:r w:rsidRPr="00154CE8">
        <w:rPr>
          <w:rFonts w:ascii="Arial" w:hAnsi="Arial" w:cs="Arial"/>
          <w:sz w:val="24"/>
          <w:szCs w:val="24"/>
        </w:rPr>
        <w:t xml:space="preserve"> </w:t>
      </w:r>
      <w:r w:rsidR="00B25D2B">
        <w:rPr>
          <w:rFonts w:ascii="Arial" w:hAnsi="Arial" w:cs="Arial"/>
          <w:sz w:val="24"/>
          <w:szCs w:val="24"/>
        </w:rPr>
        <w:t>Caso negativo, detalhe a resposta.</w:t>
      </w:r>
    </w:p>
    <w:p w:rsidR="0050692D" w:rsidRPr="00154CE8" w:rsidRDefault="0050692D" w:rsidP="00AB6F10">
      <w:pPr>
        <w:jc w:val="both"/>
        <w:rPr>
          <w:rFonts w:ascii="Arial" w:hAnsi="Arial" w:cs="Arial"/>
          <w:sz w:val="24"/>
          <w:szCs w:val="24"/>
        </w:rPr>
      </w:pPr>
    </w:p>
    <w:p w:rsidR="00AB6F10" w:rsidRPr="00154CE8" w:rsidRDefault="0050692D" w:rsidP="00142C6F">
      <w:pPr>
        <w:ind w:firstLine="708"/>
        <w:jc w:val="both"/>
        <w:rPr>
          <w:rFonts w:ascii="Arial" w:hAnsi="Arial" w:cs="Arial"/>
          <w:sz w:val="24"/>
          <w:szCs w:val="24"/>
        </w:rPr>
      </w:pPr>
      <w:r w:rsidRPr="00154CE8">
        <w:rPr>
          <w:rFonts w:ascii="Arial" w:hAnsi="Arial" w:cs="Arial"/>
          <w:sz w:val="24"/>
          <w:szCs w:val="24"/>
        </w:rPr>
        <w:t xml:space="preserve">IV - </w:t>
      </w:r>
      <w:r w:rsidR="00AB6F10" w:rsidRPr="00154CE8">
        <w:rPr>
          <w:rFonts w:ascii="Arial" w:hAnsi="Arial" w:cs="Arial"/>
          <w:sz w:val="24"/>
          <w:szCs w:val="24"/>
        </w:rPr>
        <w:t xml:space="preserve">Outras informações que julgarem necessárias.   </w:t>
      </w:r>
    </w:p>
    <w:p w:rsidR="00AB6F10" w:rsidRPr="00154CE8" w:rsidRDefault="00AB6F10" w:rsidP="00AB6F10">
      <w:pPr>
        <w:ind w:left="4536"/>
        <w:jc w:val="both"/>
        <w:rPr>
          <w:rFonts w:ascii="Arial" w:hAnsi="Arial" w:cs="Arial"/>
          <w:sz w:val="24"/>
          <w:szCs w:val="24"/>
        </w:rPr>
      </w:pPr>
      <w:r w:rsidRPr="00154CE8">
        <w:rPr>
          <w:rFonts w:ascii="Arial" w:hAnsi="Arial" w:cs="Arial"/>
          <w:sz w:val="24"/>
          <w:szCs w:val="24"/>
        </w:rPr>
        <w:t xml:space="preserve"> </w:t>
      </w:r>
    </w:p>
    <w:p w:rsidR="0050692D" w:rsidRPr="00154CE8" w:rsidRDefault="0050692D" w:rsidP="00AB6F10">
      <w:pPr>
        <w:jc w:val="both"/>
        <w:rPr>
          <w:rFonts w:ascii="Arial" w:hAnsi="Arial" w:cs="Arial"/>
          <w:sz w:val="24"/>
          <w:szCs w:val="24"/>
        </w:rPr>
      </w:pPr>
    </w:p>
    <w:p w:rsidR="00AB6F10" w:rsidRPr="00154CE8" w:rsidRDefault="0050692D" w:rsidP="0050692D">
      <w:pPr>
        <w:jc w:val="both"/>
        <w:rPr>
          <w:rFonts w:ascii="Arial" w:hAnsi="Arial" w:cs="Arial"/>
          <w:sz w:val="24"/>
          <w:szCs w:val="24"/>
        </w:rPr>
      </w:pPr>
      <w:r w:rsidRPr="00154CE8">
        <w:rPr>
          <w:rFonts w:ascii="Arial" w:hAnsi="Arial" w:cs="Arial"/>
          <w:sz w:val="24"/>
          <w:szCs w:val="24"/>
        </w:rPr>
        <w:t xml:space="preserve">     </w:t>
      </w:r>
      <w:r w:rsidR="00AB6F10" w:rsidRPr="00154CE8">
        <w:rPr>
          <w:rFonts w:ascii="Arial" w:hAnsi="Arial" w:cs="Arial"/>
          <w:sz w:val="24"/>
          <w:szCs w:val="24"/>
        </w:rPr>
        <w:t xml:space="preserve"> </w:t>
      </w:r>
    </w:p>
    <w:p w:rsidR="00AB6F10" w:rsidRPr="00154CE8" w:rsidRDefault="00AB6F10" w:rsidP="00176E5B">
      <w:pPr>
        <w:ind w:left="4536"/>
        <w:jc w:val="both"/>
        <w:rPr>
          <w:rFonts w:ascii="Arial" w:hAnsi="Arial" w:cs="Arial"/>
          <w:sz w:val="24"/>
          <w:szCs w:val="24"/>
        </w:rPr>
      </w:pPr>
    </w:p>
    <w:p w:rsidR="00265CFE" w:rsidRPr="00154CE8" w:rsidRDefault="0050692D" w:rsidP="00265CFE">
      <w:pPr>
        <w:ind w:firstLine="1418"/>
        <w:jc w:val="both"/>
        <w:outlineLvl w:val="0"/>
        <w:rPr>
          <w:rFonts w:ascii="Arial" w:hAnsi="Arial" w:cs="Arial"/>
          <w:sz w:val="24"/>
          <w:szCs w:val="24"/>
        </w:rPr>
      </w:pPr>
      <w:r w:rsidRPr="00154CE8">
        <w:rPr>
          <w:rFonts w:ascii="Arial" w:hAnsi="Arial" w:cs="Arial"/>
          <w:sz w:val="24"/>
          <w:szCs w:val="24"/>
        </w:rPr>
        <w:t>P</w:t>
      </w:r>
      <w:r w:rsidR="00B25D2B">
        <w:rPr>
          <w:rFonts w:ascii="Arial" w:hAnsi="Arial" w:cs="Arial"/>
          <w:sz w:val="24"/>
          <w:szCs w:val="24"/>
        </w:rPr>
        <w:t>lenário “Dr. Tancredo Neves”, 22</w:t>
      </w:r>
      <w:r w:rsidR="00EC3B95" w:rsidRPr="00154CE8">
        <w:rPr>
          <w:rFonts w:ascii="Arial" w:hAnsi="Arial" w:cs="Arial"/>
          <w:sz w:val="24"/>
          <w:szCs w:val="24"/>
        </w:rPr>
        <w:t xml:space="preserve"> de </w:t>
      </w:r>
      <w:r w:rsidRPr="00154CE8">
        <w:rPr>
          <w:rFonts w:ascii="Arial" w:hAnsi="Arial" w:cs="Arial"/>
          <w:sz w:val="24"/>
          <w:szCs w:val="24"/>
        </w:rPr>
        <w:t>Junho</w:t>
      </w:r>
      <w:r w:rsidR="00265CFE" w:rsidRPr="00154CE8">
        <w:rPr>
          <w:rFonts w:ascii="Arial" w:hAnsi="Arial" w:cs="Arial"/>
          <w:sz w:val="24"/>
          <w:szCs w:val="24"/>
        </w:rPr>
        <w:t xml:space="preserve"> de 2020.</w:t>
      </w:r>
    </w:p>
    <w:p w:rsidR="00265CFE" w:rsidRPr="00154CE8" w:rsidRDefault="00265CFE" w:rsidP="00265CFE">
      <w:pPr>
        <w:ind w:firstLine="1418"/>
        <w:jc w:val="both"/>
        <w:outlineLvl w:val="0"/>
        <w:rPr>
          <w:rFonts w:ascii="Arial" w:hAnsi="Arial" w:cs="Arial"/>
          <w:sz w:val="24"/>
          <w:szCs w:val="24"/>
        </w:rPr>
      </w:pPr>
    </w:p>
    <w:p w:rsidR="00265CFE" w:rsidRPr="00154CE8" w:rsidRDefault="00265CFE" w:rsidP="00265CFE">
      <w:pPr>
        <w:ind w:firstLine="1418"/>
        <w:jc w:val="both"/>
        <w:outlineLvl w:val="0"/>
        <w:rPr>
          <w:rFonts w:ascii="Arial" w:hAnsi="Arial" w:cs="Arial"/>
          <w:sz w:val="24"/>
          <w:szCs w:val="24"/>
        </w:rPr>
      </w:pPr>
    </w:p>
    <w:p w:rsidR="005D6551" w:rsidRPr="00154CE8" w:rsidRDefault="005D6551" w:rsidP="00265CFE">
      <w:pPr>
        <w:ind w:firstLine="1418"/>
        <w:jc w:val="both"/>
        <w:outlineLvl w:val="0"/>
        <w:rPr>
          <w:rFonts w:ascii="Arial" w:hAnsi="Arial" w:cs="Arial"/>
          <w:sz w:val="24"/>
          <w:szCs w:val="24"/>
        </w:rPr>
      </w:pPr>
    </w:p>
    <w:p w:rsidR="00265CFE" w:rsidRPr="00154CE8" w:rsidRDefault="00265CFE" w:rsidP="00265CFE">
      <w:pPr>
        <w:ind w:firstLine="1440"/>
        <w:jc w:val="both"/>
        <w:rPr>
          <w:rFonts w:ascii="Arial" w:hAnsi="Arial" w:cs="Arial"/>
          <w:sz w:val="24"/>
          <w:szCs w:val="24"/>
        </w:rPr>
      </w:pPr>
      <w:r w:rsidRPr="00154CE8">
        <w:rPr>
          <w:rFonts w:ascii="Arial" w:hAnsi="Arial" w:cs="Arial"/>
          <w:b/>
          <w:sz w:val="24"/>
          <w:szCs w:val="24"/>
        </w:rPr>
        <w:t xml:space="preserve">    </w:t>
      </w:r>
      <w:r w:rsidRPr="00154CE8">
        <w:rPr>
          <w:rFonts w:ascii="Arial" w:hAnsi="Arial" w:cs="Arial"/>
          <w:sz w:val="24"/>
          <w:szCs w:val="24"/>
        </w:rPr>
        <w:t xml:space="preserve">                          Paulo Cesar </w:t>
      </w:r>
      <w:proofErr w:type="spellStart"/>
      <w:r w:rsidRPr="00154CE8">
        <w:rPr>
          <w:rFonts w:ascii="Arial" w:hAnsi="Arial" w:cs="Arial"/>
          <w:sz w:val="24"/>
          <w:szCs w:val="24"/>
        </w:rPr>
        <w:t>Monaro</w:t>
      </w:r>
      <w:proofErr w:type="spellEnd"/>
    </w:p>
    <w:p w:rsidR="00A24454" w:rsidRDefault="00265CFE" w:rsidP="001404B6">
      <w:pPr>
        <w:jc w:val="center"/>
        <w:outlineLvl w:val="0"/>
        <w:rPr>
          <w:rFonts w:ascii="Arial" w:hAnsi="Arial" w:cs="Arial"/>
          <w:b/>
          <w:sz w:val="24"/>
          <w:szCs w:val="24"/>
        </w:rPr>
      </w:pPr>
      <w:r w:rsidRPr="00154CE8">
        <w:rPr>
          <w:rFonts w:ascii="Arial" w:hAnsi="Arial" w:cs="Arial"/>
          <w:b/>
          <w:sz w:val="24"/>
          <w:szCs w:val="24"/>
        </w:rPr>
        <w:t xml:space="preserve">          Paulo </w:t>
      </w:r>
      <w:proofErr w:type="spellStart"/>
      <w:r w:rsidRPr="00154CE8">
        <w:rPr>
          <w:rFonts w:ascii="Arial" w:hAnsi="Arial" w:cs="Arial"/>
          <w:b/>
          <w:sz w:val="24"/>
          <w:szCs w:val="24"/>
        </w:rPr>
        <w:t>Monaro</w:t>
      </w:r>
      <w:proofErr w:type="spellEnd"/>
      <w:r w:rsidRPr="00154CE8">
        <w:rPr>
          <w:rFonts w:ascii="Arial" w:hAnsi="Arial" w:cs="Arial"/>
          <w:b/>
          <w:sz w:val="24"/>
          <w:szCs w:val="24"/>
        </w:rPr>
        <w:t xml:space="preserve"> </w:t>
      </w:r>
      <w:r w:rsidR="001404B6" w:rsidRPr="00154CE8">
        <w:rPr>
          <w:rFonts w:ascii="Arial" w:hAnsi="Arial" w:cs="Arial"/>
          <w:b/>
          <w:sz w:val="24"/>
          <w:szCs w:val="24"/>
        </w:rPr>
        <w:t>–</w:t>
      </w:r>
      <w:r w:rsidRPr="00154CE8">
        <w:rPr>
          <w:rFonts w:ascii="Arial" w:hAnsi="Arial" w:cs="Arial"/>
          <w:b/>
          <w:sz w:val="24"/>
          <w:szCs w:val="24"/>
        </w:rPr>
        <w:t xml:space="preserve"> Vereador</w:t>
      </w:r>
      <w:r w:rsidR="001404B6" w:rsidRPr="00154CE8">
        <w:rPr>
          <w:rFonts w:ascii="Arial" w:hAnsi="Arial" w:cs="Arial"/>
          <w:b/>
          <w:noProof/>
          <w:sz w:val="24"/>
          <w:szCs w:val="24"/>
        </w:rPr>
        <w:drawing>
          <wp:inline distT="0" distB="0" distL="0" distR="0" wp14:anchorId="60A68593" wp14:editId="6F5F4C3D">
            <wp:extent cx="289560" cy="255686"/>
            <wp:effectExtent l="0" t="0" r="0" b="0"/>
            <wp:docPr id="1" name="Imagem 1" descr="C:\Users\Geovani\Desktop\md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vani\Desktop\mdb[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207" cy="277449"/>
                    </a:xfrm>
                    <a:prstGeom prst="rect">
                      <a:avLst/>
                    </a:prstGeom>
                    <a:noFill/>
                    <a:ln>
                      <a:noFill/>
                    </a:ln>
                  </pic:spPr>
                </pic:pic>
              </a:graphicData>
            </a:graphic>
          </wp:inline>
        </w:drawing>
      </w:r>
    </w:p>
    <w:p w:rsidR="00B25D2B" w:rsidRDefault="00B25D2B" w:rsidP="001404B6">
      <w:pPr>
        <w:jc w:val="center"/>
        <w:outlineLvl w:val="0"/>
        <w:rPr>
          <w:rFonts w:ascii="Arial" w:hAnsi="Arial" w:cs="Arial"/>
          <w:b/>
          <w:sz w:val="24"/>
          <w:szCs w:val="24"/>
        </w:rPr>
      </w:pPr>
    </w:p>
    <w:p w:rsidR="00B25D2B" w:rsidRDefault="00B25D2B" w:rsidP="001404B6">
      <w:pPr>
        <w:jc w:val="center"/>
        <w:outlineLvl w:val="0"/>
        <w:rPr>
          <w:rFonts w:ascii="Arial" w:hAnsi="Arial" w:cs="Arial"/>
          <w:b/>
          <w:sz w:val="24"/>
          <w:szCs w:val="24"/>
        </w:rPr>
      </w:pPr>
    </w:p>
    <w:p w:rsidR="00142C6F" w:rsidRDefault="00142C6F" w:rsidP="001404B6">
      <w:pPr>
        <w:jc w:val="center"/>
        <w:outlineLvl w:val="0"/>
        <w:rPr>
          <w:rFonts w:ascii="Arial" w:hAnsi="Arial" w:cs="Arial"/>
          <w:b/>
          <w:sz w:val="24"/>
          <w:szCs w:val="24"/>
        </w:rPr>
      </w:pPr>
    </w:p>
    <w:p w:rsidR="00142C6F" w:rsidRDefault="00142C6F" w:rsidP="001404B6">
      <w:pPr>
        <w:jc w:val="center"/>
        <w:outlineLvl w:val="0"/>
        <w:rPr>
          <w:rFonts w:ascii="Arial" w:hAnsi="Arial" w:cs="Arial"/>
          <w:b/>
          <w:sz w:val="24"/>
          <w:szCs w:val="24"/>
        </w:rPr>
      </w:pPr>
    </w:p>
    <w:p w:rsidR="00142C6F" w:rsidRDefault="00142C6F" w:rsidP="001404B6">
      <w:pPr>
        <w:jc w:val="center"/>
        <w:outlineLvl w:val="0"/>
        <w:rPr>
          <w:rFonts w:ascii="Arial" w:hAnsi="Arial" w:cs="Arial"/>
          <w:b/>
          <w:sz w:val="24"/>
          <w:szCs w:val="24"/>
        </w:rPr>
      </w:pPr>
    </w:p>
    <w:p w:rsidR="00142C6F" w:rsidRDefault="00142C6F" w:rsidP="001404B6">
      <w:pPr>
        <w:jc w:val="center"/>
        <w:outlineLvl w:val="0"/>
        <w:rPr>
          <w:rFonts w:ascii="Arial" w:hAnsi="Arial" w:cs="Arial"/>
          <w:b/>
          <w:sz w:val="24"/>
          <w:szCs w:val="24"/>
        </w:rPr>
      </w:pPr>
    </w:p>
    <w:p w:rsidR="00142C6F" w:rsidRDefault="00142C6F" w:rsidP="001404B6">
      <w:pPr>
        <w:jc w:val="center"/>
        <w:outlineLvl w:val="0"/>
        <w:rPr>
          <w:rFonts w:ascii="Arial" w:hAnsi="Arial" w:cs="Arial"/>
          <w:b/>
          <w:sz w:val="24"/>
          <w:szCs w:val="24"/>
        </w:rPr>
      </w:pPr>
    </w:p>
    <w:p w:rsidR="00142C6F" w:rsidRDefault="00142C6F" w:rsidP="001404B6">
      <w:pPr>
        <w:jc w:val="center"/>
        <w:outlineLvl w:val="0"/>
        <w:rPr>
          <w:rFonts w:ascii="Arial" w:hAnsi="Arial" w:cs="Arial"/>
          <w:b/>
          <w:sz w:val="24"/>
          <w:szCs w:val="24"/>
        </w:rPr>
      </w:pPr>
    </w:p>
    <w:p w:rsidR="00142C6F" w:rsidRDefault="00142C6F" w:rsidP="001404B6">
      <w:pPr>
        <w:jc w:val="center"/>
        <w:outlineLvl w:val="0"/>
        <w:rPr>
          <w:rFonts w:ascii="Arial" w:hAnsi="Arial" w:cs="Arial"/>
          <w:b/>
          <w:sz w:val="24"/>
          <w:szCs w:val="24"/>
        </w:rPr>
      </w:pPr>
    </w:p>
    <w:p w:rsidR="00142C6F" w:rsidRDefault="00142C6F" w:rsidP="001404B6">
      <w:pPr>
        <w:jc w:val="center"/>
        <w:outlineLvl w:val="0"/>
        <w:rPr>
          <w:rFonts w:ascii="Arial" w:hAnsi="Arial" w:cs="Arial"/>
          <w:b/>
          <w:sz w:val="24"/>
          <w:szCs w:val="24"/>
        </w:rPr>
      </w:pPr>
    </w:p>
    <w:p w:rsidR="00142C6F" w:rsidRDefault="00142C6F" w:rsidP="001404B6">
      <w:pPr>
        <w:jc w:val="center"/>
        <w:outlineLvl w:val="0"/>
        <w:rPr>
          <w:rFonts w:ascii="Arial" w:hAnsi="Arial" w:cs="Arial"/>
          <w:b/>
          <w:sz w:val="24"/>
          <w:szCs w:val="24"/>
        </w:rPr>
      </w:pPr>
    </w:p>
    <w:p w:rsidR="00142C6F" w:rsidRDefault="00142C6F" w:rsidP="001404B6">
      <w:pPr>
        <w:jc w:val="center"/>
        <w:outlineLvl w:val="0"/>
        <w:rPr>
          <w:rFonts w:ascii="Arial" w:hAnsi="Arial" w:cs="Arial"/>
          <w:b/>
          <w:sz w:val="24"/>
          <w:szCs w:val="24"/>
        </w:rPr>
      </w:pPr>
    </w:p>
    <w:p w:rsidR="00142C6F" w:rsidRDefault="00142C6F" w:rsidP="001404B6">
      <w:pPr>
        <w:jc w:val="center"/>
        <w:outlineLvl w:val="0"/>
        <w:rPr>
          <w:rFonts w:ascii="Arial" w:hAnsi="Arial" w:cs="Arial"/>
          <w:b/>
          <w:sz w:val="24"/>
          <w:szCs w:val="24"/>
        </w:rPr>
      </w:pPr>
    </w:p>
    <w:p w:rsidR="00142C6F" w:rsidRDefault="00142C6F" w:rsidP="001404B6">
      <w:pPr>
        <w:jc w:val="center"/>
        <w:outlineLvl w:val="0"/>
        <w:rPr>
          <w:rFonts w:ascii="Arial" w:hAnsi="Arial" w:cs="Arial"/>
          <w:b/>
          <w:sz w:val="24"/>
          <w:szCs w:val="24"/>
        </w:rPr>
      </w:pPr>
    </w:p>
    <w:p w:rsidR="00142C6F" w:rsidRDefault="00142C6F" w:rsidP="001404B6">
      <w:pPr>
        <w:jc w:val="center"/>
        <w:outlineLvl w:val="0"/>
        <w:rPr>
          <w:rFonts w:ascii="Arial" w:hAnsi="Arial" w:cs="Arial"/>
          <w:b/>
          <w:sz w:val="24"/>
          <w:szCs w:val="24"/>
        </w:rPr>
      </w:pPr>
    </w:p>
    <w:p w:rsidR="00142C6F" w:rsidRDefault="00142C6F" w:rsidP="001404B6">
      <w:pPr>
        <w:jc w:val="center"/>
        <w:outlineLvl w:val="0"/>
        <w:rPr>
          <w:rFonts w:ascii="Arial" w:hAnsi="Arial" w:cs="Arial"/>
          <w:b/>
          <w:sz w:val="24"/>
          <w:szCs w:val="24"/>
        </w:rPr>
      </w:pPr>
    </w:p>
    <w:p w:rsidR="00142C6F" w:rsidRDefault="00142C6F" w:rsidP="001404B6">
      <w:pPr>
        <w:jc w:val="center"/>
        <w:outlineLvl w:val="0"/>
        <w:rPr>
          <w:rFonts w:ascii="Arial" w:hAnsi="Arial" w:cs="Arial"/>
          <w:b/>
          <w:sz w:val="24"/>
          <w:szCs w:val="24"/>
        </w:rPr>
      </w:pPr>
    </w:p>
    <w:p w:rsidR="00142C6F" w:rsidRDefault="00142C6F" w:rsidP="001404B6">
      <w:pPr>
        <w:jc w:val="center"/>
        <w:outlineLvl w:val="0"/>
        <w:rPr>
          <w:rFonts w:ascii="Arial" w:hAnsi="Arial" w:cs="Arial"/>
          <w:b/>
          <w:sz w:val="24"/>
          <w:szCs w:val="24"/>
        </w:rPr>
      </w:pPr>
    </w:p>
    <w:p w:rsidR="00142C6F" w:rsidRDefault="00142C6F" w:rsidP="001404B6">
      <w:pPr>
        <w:jc w:val="center"/>
        <w:outlineLvl w:val="0"/>
        <w:rPr>
          <w:rFonts w:ascii="Arial" w:hAnsi="Arial" w:cs="Arial"/>
          <w:b/>
          <w:sz w:val="24"/>
          <w:szCs w:val="24"/>
        </w:rPr>
      </w:pPr>
    </w:p>
    <w:p w:rsidR="00142C6F" w:rsidRDefault="00142C6F" w:rsidP="001404B6">
      <w:pPr>
        <w:jc w:val="center"/>
        <w:outlineLvl w:val="0"/>
        <w:rPr>
          <w:rFonts w:ascii="Arial" w:hAnsi="Arial" w:cs="Arial"/>
          <w:b/>
          <w:sz w:val="24"/>
          <w:szCs w:val="24"/>
        </w:rPr>
      </w:pPr>
    </w:p>
    <w:p w:rsidR="00142C6F" w:rsidRDefault="00142C6F" w:rsidP="001404B6">
      <w:pPr>
        <w:jc w:val="center"/>
        <w:outlineLvl w:val="0"/>
        <w:rPr>
          <w:rFonts w:ascii="Arial" w:hAnsi="Arial" w:cs="Arial"/>
          <w:b/>
          <w:sz w:val="24"/>
          <w:szCs w:val="24"/>
        </w:rPr>
      </w:pPr>
    </w:p>
    <w:p w:rsidR="00142C6F" w:rsidRDefault="00142C6F" w:rsidP="001404B6">
      <w:pPr>
        <w:jc w:val="center"/>
        <w:outlineLvl w:val="0"/>
        <w:rPr>
          <w:rFonts w:ascii="Arial" w:hAnsi="Arial" w:cs="Arial"/>
          <w:b/>
          <w:sz w:val="24"/>
          <w:szCs w:val="24"/>
        </w:rPr>
      </w:pPr>
    </w:p>
    <w:p w:rsidR="00142C6F" w:rsidRDefault="00142C6F" w:rsidP="001404B6">
      <w:pPr>
        <w:jc w:val="center"/>
        <w:outlineLvl w:val="0"/>
        <w:rPr>
          <w:rFonts w:ascii="Arial" w:hAnsi="Arial" w:cs="Arial"/>
          <w:b/>
          <w:sz w:val="24"/>
          <w:szCs w:val="24"/>
        </w:rPr>
      </w:pPr>
    </w:p>
    <w:p w:rsidR="00142C6F" w:rsidRDefault="00142C6F" w:rsidP="001404B6">
      <w:pPr>
        <w:jc w:val="center"/>
        <w:outlineLvl w:val="0"/>
        <w:rPr>
          <w:rFonts w:ascii="Arial" w:hAnsi="Arial" w:cs="Arial"/>
          <w:b/>
          <w:sz w:val="24"/>
          <w:szCs w:val="24"/>
        </w:rPr>
      </w:pPr>
    </w:p>
    <w:p w:rsidR="00142C6F" w:rsidRDefault="00142C6F" w:rsidP="001404B6">
      <w:pPr>
        <w:jc w:val="center"/>
        <w:outlineLvl w:val="0"/>
        <w:rPr>
          <w:rFonts w:ascii="Arial" w:hAnsi="Arial" w:cs="Arial"/>
          <w:b/>
          <w:sz w:val="24"/>
          <w:szCs w:val="24"/>
        </w:rPr>
      </w:pPr>
    </w:p>
    <w:p w:rsidR="00B25D2B" w:rsidRDefault="00B25D2B" w:rsidP="00142C6F">
      <w:pPr>
        <w:outlineLvl w:val="0"/>
        <w:rPr>
          <w:rFonts w:ascii="Arial" w:hAnsi="Arial" w:cs="Arial"/>
          <w:b/>
          <w:sz w:val="24"/>
          <w:szCs w:val="24"/>
        </w:rPr>
      </w:pPr>
    </w:p>
    <w:p w:rsidR="00D5626F" w:rsidRPr="00154CE8" w:rsidRDefault="00D5626F" w:rsidP="001404B6">
      <w:pPr>
        <w:jc w:val="center"/>
        <w:outlineLvl w:val="0"/>
        <w:rPr>
          <w:sz w:val="24"/>
          <w:szCs w:val="24"/>
        </w:rPr>
      </w:pPr>
      <w:r w:rsidRPr="00D5626F">
        <w:rPr>
          <w:noProof/>
          <w:sz w:val="24"/>
          <w:szCs w:val="24"/>
        </w:rPr>
        <w:lastRenderedPageBreak/>
        <w:drawing>
          <wp:anchor distT="0" distB="0" distL="114300" distR="114300" simplePos="0" relativeHeight="251658240" behindDoc="0" locked="0" layoutInCell="1" allowOverlap="1">
            <wp:simplePos x="0" y="0"/>
            <wp:positionH relativeFrom="column">
              <wp:posOffset>1034415</wp:posOffset>
            </wp:positionH>
            <wp:positionV relativeFrom="paragraph">
              <wp:posOffset>4445</wp:posOffset>
            </wp:positionV>
            <wp:extent cx="3324225" cy="4431665"/>
            <wp:effectExtent l="0" t="0" r="9525" b="6985"/>
            <wp:wrapSquare wrapText="bothSides"/>
            <wp:docPr id="8" name="Imagem 8" descr="C:\Users\Geovani\Desktop\foto julho 20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ovani\Desktop\foto julho 202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225" cy="443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626F">
        <w:rPr>
          <w:noProof/>
          <w:sz w:val="24"/>
          <w:szCs w:val="24"/>
        </w:rPr>
        <w:drawing>
          <wp:inline distT="0" distB="0" distL="0" distR="0">
            <wp:extent cx="3267075" cy="4356100"/>
            <wp:effectExtent l="0" t="0" r="9525" b="6350"/>
            <wp:docPr id="7" name="Imagem 7" descr="C:\Users\Geovani\Desktop\foto julho 2020\2bde4551-2143-4a85-90f0-b4cc636a3c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ovani\Desktop\foto julho 2020\2bde4551-2143-4a85-90f0-b4cc636a3c1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0886" cy="4361181"/>
                    </a:xfrm>
                    <a:prstGeom prst="rect">
                      <a:avLst/>
                    </a:prstGeom>
                    <a:noFill/>
                    <a:ln>
                      <a:noFill/>
                    </a:ln>
                  </pic:spPr>
                </pic:pic>
              </a:graphicData>
            </a:graphic>
          </wp:inline>
        </w:drawing>
      </w:r>
      <w:r w:rsidRPr="00D5626F">
        <w:rPr>
          <w:noProof/>
          <w:sz w:val="24"/>
          <w:szCs w:val="24"/>
        </w:rPr>
        <w:lastRenderedPageBreak/>
        <w:drawing>
          <wp:inline distT="0" distB="0" distL="0" distR="0">
            <wp:extent cx="3343275" cy="4457699"/>
            <wp:effectExtent l="0" t="0" r="0" b="635"/>
            <wp:docPr id="6" name="Imagem 6" descr="C:\Users\Geovani\Desktop\foto julho 2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ovani\Desktop\foto julho 202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957" cy="4470608"/>
                    </a:xfrm>
                    <a:prstGeom prst="rect">
                      <a:avLst/>
                    </a:prstGeom>
                    <a:noFill/>
                    <a:ln>
                      <a:noFill/>
                    </a:ln>
                  </pic:spPr>
                </pic:pic>
              </a:graphicData>
            </a:graphic>
          </wp:inline>
        </w:drawing>
      </w:r>
      <w:r w:rsidRPr="00D5626F">
        <w:rPr>
          <w:noProof/>
          <w:sz w:val="24"/>
          <w:szCs w:val="24"/>
        </w:rPr>
        <w:lastRenderedPageBreak/>
        <w:drawing>
          <wp:inline distT="0" distB="0" distL="0" distR="0">
            <wp:extent cx="3305175" cy="4406899"/>
            <wp:effectExtent l="0" t="0" r="0" b="0"/>
            <wp:docPr id="5" name="Imagem 5" descr="C:\Users\Geovani\Desktop\foto julho 20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vani\Desktop\foto julho 202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5809" cy="4421078"/>
                    </a:xfrm>
                    <a:prstGeom prst="rect">
                      <a:avLst/>
                    </a:prstGeom>
                    <a:noFill/>
                    <a:ln>
                      <a:noFill/>
                    </a:ln>
                  </pic:spPr>
                </pic:pic>
              </a:graphicData>
            </a:graphic>
          </wp:inline>
        </w:drawing>
      </w:r>
    </w:p>
    <w:sectPr w:rsidR="00D5626F" w:rsidRPr="00154CE8" w:rsidSect="00142C6F">
      <w:headerReference w:type="default" r:id="rId12"/>
      <w:pgSz w:w="11906" w:h="16838"/>
      <w:pgMar w:top="252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6CC" w:rsidRDefault="003026CC" w:rsidP="00142C6F">
      <w:r>
        <w:separator/>
      </w:r>
    </w:p>
  </w:endnote>
  <w:endnote w:type="continuationSeparator" w:id="0">
    <w:p w:rsidR="003026CC" w:rsidRDefault="003026CC" w:rsidP="0014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6CC" w:rsidRDefault="003026CC" w:rsidP="00142C6F">
      <w:r>
        <w:separator/>
      </w:r>
    </w:p>
  </w:footnote>
  <w:footnote w:type="continuationSeparator" w:id="0">
    <w:p w:rsidR="003026CC" w:rsidRDefault="003026CC" w:rsidP="00142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6F" w:rsidRDefault="00142C6F">
    <w:pPr>
      <w:pStyle w:val="Cabealho"/>
    </w:pPr>
    <w:r>
      <w:rPr>
        <w:noProof/>
      </w:rPr>
      <w:drawing>
        <wp:anchor distT="0" distB="0" distL="114300" distR="114300" simplePos="0" relativeHeight="251659264" behindDoc="0" locked="0" layoutInCell="1" allowOverlap="1" wp14:anchorId="1DF16F0F" wp14:editId="523E5044">
          <wp:simplePos x="0" y="0"/>
          <wp:positionH relativeFrom="column">
            <wp:posOffset>-718185</wp:posOffset>
          </wp:positionH>
          <wp:positionV relativeFrom="paragraph">
            <wp:posOffset>-45085</wp:posOffset>
          </wp:positionV>
          <wp:extent cx="1031240" cy="1148080"/>
          <wp:effectExtent l="0" t="0" r="0" b="0"/>
          <wp:wrapSquare wrapText="bothSides"/>
          <wp:docPr id="3" name="Imagem 2" descr="brasao"/>
          <wp:cNvGraphicFramePr/>
          <a:graphic xmlns:a="http://schemas.openxmlformats.org/drawingml/2006/main">
            <a:graphicData uri="http://schemas.openxmlformats.org/drawingml/2006/picture">
              <pic:pic xmlns:pic="http://schemas.openxmlformats.org/drawingml/2006/picture">
                <pic:nvPicPr>
                  <pic:cNvPr id="3" name="Imagem 2" descr="brasa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0" distB="0" distL="114300" distR="114300" simplePos="0" relativeHeight="251661312" behindDoc="0" locked="0" layoutInCell="1" allowOverlap="1" wp14:anchorId="3B9A206D" wp14:editId="22DABDFB">
              <wp:simplePos x="0" y="0"/>
              <wp:positionH relativeFrom="column">
                <wp:posOffset>641985</wp:posOffset>
              </wp:positionH>
              <wp:positionV relativeFrom="paragraph">
                <wp:posOffset>277495</wp:posOffset>
              </wp:positionV>
              <wp:extent cx="5342890" cy="939165"/>
              <wp:effectExtent l="0" t="0" r="10160" b="2159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939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42C6F" w:rsidRDefault="00142C6F" w:rsidP="00142C6F">
                          <w:pPr>
                            <w:jc w:val="center"/>
                            <w:rPr>
                              <w:rFonts w:ascii="Arial" w:hAnsi="Arial" w:cs="Arial"/>
                              <w:sz w:val="40"/>
                              <w:szCs w:val="40"/>
                            </w:rPr>
                          </w:pPr>
                          <w:r>
                            <w:rPr>
                              <w:rFonts w:ascii="Arial" w:hAnsi="Arial" w:cs="Arial"/>
                              <w:sz w:val="40"/>
                              <w:szCs w:val="40"/>
                            </w:rPr>
                            <w:t>Câmara Municipal de Santa Bárbara D´Oeste</w:t>
                          </w:r>
                        </w:p>
                        <w:p w:rsidR="00142C6F" w:rsidRDefault="00142C6F" w:rsidP="00142C6F">
                          <w:pPr>
                            <w:jc w:val="center"/>
                            <w:rPr>
                              <w:rFonts w:ascii="Arial" w:hAnsi="Arial" w:cs="Arial"/>
                              <w:sz w:val="32"/>
                              <w:szCs w:val="32"/>
                            </w:rPr>
                          </w:pPr>
                          <w:r>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50.55pt;margin-top:21.85pt;width:420.7pt;height:73.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AfggIAABUFAAAOAAAAZHJzL2Uyb0RvYy54bWysVNtu2zAMfR+wfxD0nvoSJ02MOkVnJ8OA&#10;7gJ0+wDFkmNhsqRJSuyu2L+PkpM03V6KYX6wKZM65KEOdXM7dAIdmLFcyQInVzFGTNaKcrkr8Lev&#10;m8kCI+uIpEQoyQr8yCy+Xb19c9PrnKWqVYIygwBE2rzXBW6d03kU2bplHbFXSjMJzkaZjjhYml1E&#10;DekBvRNRGsfzqFeGaqNqZi38rUYnXgX8pmG1+9w0ljkkCgy1ufA24b3172h1Q/KdIbrl9bEM8g9V&#10;dIRLSHqGqogjaG/4X1Adr42yqnFXteoi1TS8ZoEDsEniP9g8tESzwAWaY/W5Tfb/wdafDl8M4rTA&#10;KUaSdHBEJeEDQZQhxwanUOp71GubQ+iDhmA3vFMDnHXga/W9qr9bJFXZErljd8aovmWEQo2J3xld&#10;bB1xrAfZ9h8VhWRk71QAGhrT+QZCSxCgw1k9ns8H6kA1/JxNs3SxBFcNvuV0mcxnIQXJT7u1se49&#10;Ux3yRoENnH9AJ4d763w1JD+F+GRSbbgQQQNCoh5AZ+ls5KUEp97pw6zZbUth0IGAijbhOea1l2Ed&#10;d6BlwbsCL2L/+CCS+26sJQ22I1yMNlQipHcDOajtaI2aeVrGy/VivcgmWTpfT7K4qiZ3mzKbzDfJ&#10;9ayaVmVZJb98nUmWt5xSJn2pJ/0m2ev0cZykUXlnBb+g9Crm0csyQpeB1ekb2AUZ+JMfNeCG7QAN&#10;8drYKvoIgjBqnE24S8BolfmJUQ9zWWD7Y08Mw0h8kCCqZZJlfpDDIptdp7Awl57tpYfIGqAK7DAa&#10;zdKNw7/Xhu9ayHSS8R0IccODRp6rOsoXZi+QOd4Tfrgv1yHq+TZb/QYAAP//AwBQSwMEFAAGAAgA&#10;AAAhACpm0JvgAAAACgEAAA8AAABkcnMvZG93bnJldi54bWxMj8tOwzAQRfdI/IM1SGyq1kkpLQ1x&#10;KkCq2FRAH+zdeEgi4nFku2n4+w4rWF7doztn8tVgW9GjD40jBekkAYFUOtNQpeCwX48fQISoyejW&#10;ESr4wQCr4voq15lxZ9piv4uV4BEKmVZQx9hlUoayRqvDxHVI3H05b3Xk6CtpvD7zuG3lNEnm0uqG&#10;+EKtO3ypsfzenayC0aLXm/dku97bT/86kpvqGd8+lLq9GZ4eQUQc4h8Mv/qsDgU7Hd2JTBAt5yRN&#10;GVUwu1uAYGA5m96DOHKzTOcgi1z+f6G4AAAA//8DAFBLAQItABQABgAIAAAAIQC2gziS/gAAAOEB&#10;AAATAAAAAAAAAAAAAAAAAAAAAABbQ29udGVudF9UeXBlc10ueG1sUEsBAi0AFAAGAAgAAAAhADj9&#10;If/WAAAAlAEAAAsAAAAAAAAAAAAAAAAALwEAAF9yZWxzLy5yZWxzUEsBAi0AFAAGAAgAAAAhACRZ&#10;kB+CAgAAFQUAAA4AAAAAAAAAAAAAAAAALgIAAGRycy9lMm9Eb2MueG1sUEsBAi0AFAAGAAgAAAAh&#10;ACpm0JvgAAAACgEAAA8AAAAAAAAAAAAAAAAA3AQAAGRycy9kb3ducmV2LnhtbFBLBQYAAAAABAAE&#10;APMAAADpBQAAAAA=&#10;" filled="f" strokecolor="white">
              <v:textbox style="mso-fit-shape-to-text:t">
                <w:txbxContent>
                  <w:p w:rsidR="00142C6F" w:rsidRDefault="00142C6F" w:rsidP="00142C6F">
                    <w:pPr>
                      <w:jc w:val="center"/>
                      <w:rPr>
                        <w:rFonts w:ascii="Arial" w:hAnsi="Arial" w:cs="Arial"/>
                        <w:sz w:val="40"/>
                        <w:szCs w:val="40"/>
                      </w:rPr>
                    </w:pPr>
                    <w:r>
                      <w:rPr>
                        <w:rFonts w:ascii="Arial" w:hAnsi="Arial" w:cs="Arial"/>
                        <w:sz w:val="40"/>
                        <w:szCs w:val="40"/>
                      </w:rPr>
                      <w:t>Câmara Municipal de Santa Bárbara D´Oeste</w:t>
                    </w:r>
                  </w:p>
                  <w:p w:rsidR="00142C6F" w:rsidRDefault="00142C6F" w:rsidP="00142C6F">
                    <w:pPr>
                      <w:jc w:val="center"/>
                      <w:rPr>
                        <w:rFonts w:ascii="Arial" w:hAnsi="Arial" w:cs="Arial"/>
                        <w:sz w:val="32"/>
                        <w:szCs w:val="32"/>
                      </w:rPr>
                    </w:pPr>
                    <w:r>
                      <w:rPr>
                        <w:rFonts w:ascii="Arial" w:hAnsi="Arial" w:cs="Arial"/>
                        <w:sz w:val="32"/>
                        <w:szCs w:val="32"/>
                      </w:rPr>
                      <w:t>“Palácio 15 de Junho”</w:t>
                    </w:r>
                  </w:p>
                </w:txbxContent>
              </v:textbox>
            </v:shape>
          </w:pict>
        </mc:Fallback>
      </mc:AlternateContent>
    </w:r>
  </w:p>
  <w:p w:rsidR="006E1F56" w:rsidRDefault="003026CC">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2"/>
                  <a:stretch>
                    <a:fillRect/>
                  </a:stretch>
                </pic:blipFill>
                <pic:spPr>
                  <a:xfrm>
                    <a:off x="0" y="0"/>
                    <a:ext cx="381040" cy="301974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430"/>
    <w:rsid w:val="00072C7A"/>
    <w:rsid w:val="000950DC"/>
    <w:rsid w:val="001404B6"/>
    <w:rsid w:val="00142C6F"/>
    <w:rsid w:val="00154CE8"/>
    <w:rsid w:val="00176E5B"/>
    <w:rsid w:val="00265CFE"/>
    <w:rsid w:val="003026CC"/>
    <w:rsid w:val="004621EB"/>
    <w:rsid w:val="004B1525"/>
    <w:rsid w:val="00500D57"/>
    <w:rsid w:val="0050692D"/>
    <w:rsid w:val="00524140"/>
    <w:rsid w:val="00560557"/>
    <w:rsid w:val="005616CB"/>
    <w:rsid w:val="005D6551"/>
    <w:rsid w:val="006E1F56"/>
    <w:rsid w:val="0074342A"/>
    <w:rsid w:val="00756C70"/>
    <w:rsid w:val="007F74A7"/>
    <w:rsid w:val="008A1ED0"/>
    <w:rsid w:val="00940C7D"/>
    <w:rsid w:val="009E542F"/>
    <w:rsid w:val="00A05599"/>
    <w:rsid w:val="00A17861"/>
    <w:rsid w:val="00A24454"/>
    <w:rsid w:val="00A441B0"/>
    <w:rsid w:val="00AB6F10"/>
    <w:rsid w:val="00AF27FF"/>
    <w:rsid w:val="00B25D2B"/>
    <w:rsid w:val="00D01971"/>
    <w:rsid w:val="00D5626F"/>
    <w:rsid w:val="00D939A2"/>
    <w:rsid w:val="00DE6430"/>
    <w:rsid w:val="00E460E9"/>
    <w:rsid w:val="00E97AE8"/>
    <w:rsid w:val="00EC3B95"/>
    <w:rsid w:val="00ED4EA0"/>
    <w:rsid w:val="00FC16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F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65CFE"/>
    <w:pPr>
      <w:spacing w:before="100" w:beforeAutospacing="1" w:after="100" w:afterAutospacing="1"/>
    </w:pPr>
    <w:rPr>
      <w:sz w:val="24"/>
      <w:szCs w:val="24"/>
    </w:rPr>
  </w:style>
  <w:style w:type="paragraph" w:styleId="Ttulo">
    <w:name w:val="Title"/>
    <w:basedOn w:val="Normal"/>
    <w:link w:val="TtuloChar"/>
    <w:qFormat/>
    <w:rsid w:val="00265CFE"/>
    <w:pPr>
      <w:jc w:val="center"/>
    </w:pPr>
    <w:rPr>
      <w:rFonts w:ascii="Bookman Old Style" w:hAnsi="Bookman Old Style"/>
      <w:b/>
      <w:sz w:val="24"/>
      <w:szCs w:val="24"/>
      <w:u w:val="single"/>
    </w:rPr>
  </w:style>
  <w:style w:type="character" w:customStyle="1" w:styleId="TtuloChar">
    <w:name w:val="Título Char"/>
    <w:basedOn w:val="Fontepargpadro"/>
    <w:link w:val="Ttulo"/>
    <w:rsid w:val="00265CFE"/>
    <w:rPr>
      <w:rFonts w:ascii="Bookman Old Style" w:eastAsia="Times New Roman" w:hAnsi="Bookman Old Style" w:cs="Times New Roman"/>
      <w:b/>
      <w:sz w:val="24"/>
      <w:szCs w:val="24"/>
      <w:u w:val="single"/>
      <w:lang w:eastAsia="pt-BR"/>
    </w:rPr>
  </w:style>
  <w:style w:type="paragraph" w:customStyle="1" w:styleId="content-textcontainer">
    <w:name w:val="content-text__container"/>
    <w:basedOn w:val="Normal"/>
    <w:uiPriority w:val="99"/>
    <w:rsid w:val="00265CFE"/>
    <w:pPr>
      <w:spacing w:before="100" w:beforeAutospacing="1" w:after="100" w:afterAutospacing="1"/>
    </w:pPr>
    <w:rPr>
      <w:sz w:val="24"/>
      <w:szCs w:val="24"/>
    </w:rPr>
  </w:style>
  <w:style w:type="paragraph" w:styleId="PargrafodaLista">
    <w:name w:val="List Paragraph"/>
    <w:basedOn w:val="Normal"/>
    <w:uiPriority w:val="34"/>
    <w:qFormat/>
    <w:rsid w:val="00176E5B"/>
    <w:pPr>
      <w:ind w:left="708"/>
    </w:pPr>
  </w:style>
  <w:style w:type="paragraph" w:styleId="Cabealho">
    <w:name w:val="header"/>
    <w:basedOn w:val="Normal"/>
    <w:link w:val="CabealhoChar"/>
    <w:uiPriority w:val="99"/>
    <w:unhideWhenUsed/>
    <w:rsid w:val="00AB6F10"/>
    <w:pPr>
      <w:tabs>
        <w:tab w:val="center" w:pos="4252"/>
        <w:tab w:val="right" w:pos="8504"/>
      </w:tabs>
    </w:pPr>
  </w:style>
  <w:style w:type="character" w:customStyle="1" w:styleId="CabealhoChar">
    <w:name w:val="Cabeçalho Char"/>
    <w:basedOn w:val="Fontepargpadro"/>
    <w:link w:val="Cabealho"/>
    <w:uiPriority w:val="99"/>
    <w:rsid w:val="00AB6F1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42C6F"/>
    <w:rPr>
      <w:rFonts w:ascii="Tahoma" w:hAnsi="Tahoma" w:cs="Tahoma"/>
      <w:sz w:val="16"/>
      <w:szCs w:val="16"/>
    </w:rPr>
  </w:style>
  <w:style w:type="character" w:customStyle="1" w:styleId="TextodebaloChar">
    <w:name w:val="Texto de balão Char"/>
    <w:basedOn w:val="Fontepargpadro"/>
    <w:link w:val="Textodebalo"/>
    <w:uiPriority w:val="99"/>
    <w:semiHidden/>
    <w:rsid w:val="00142C6F"/>
    <w:rPr>
      <w:rFonts w:ascii="Tahoma" w:eastAsia="Times New Roman" w:hAnsi="Tahoma" w:cs="Tahoma"/>
      <w:sz w:val="16"/>
      <w:szCs w:val="16"/>
      <w:lang w:eastAsia="pt-BR"/>
    </w:rPr>
  </w:style>
  <w:style w:type="paragraph" w:styleId="Rodap">
    <w:name w:val="footer"/>
    <w:basedOn w:val="Normal"/>
    <w:link w:val="RodapChar"/>
    <w:uiPriority w:val="99"/>
    <w:unhideWhenUsed/>
    <w:rsid w:val="00142C6F"/>
    <w:pPr>
      <w:tabs>
        <w:tab w:val="center" w:pos="4252"/>
        <w:tab w:val="right" w:pos="8504"/>
      </w:tabs>
    </w:pPr>
  </w:style>
  <w:style w:type="character" w:customStyle="1" w:styleId="RodapChar">
    <w:name w:val="Rodapé Char"/>
    <w:basedOn w:val="Fontepargpadro"/>
    <w:link w:val="Rodap"/>
    <w:uiPriority w:val="99"/>
    <w:rsid w:val="00142C6F"/>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F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65CFE"/>
    <w:pPr>
      <w:spacing w:before="100" w:beforeAutospacing="1" w:after="100" w:afterAutospacing="1"/>
    </w:pPr>
    <w:rPr>
      <w:sz w:val="24"/>
      <w:szCs w:val="24"/>
    </w:rPr>
  </w:style>
  <w:style w:type="paragraph" w:styleId="Ttulo">
    <w:name w:val="Title"/>
    <w:basedOn w:val="Normal"/>
    <w:link w:val="TtuloChar"/>
    <w:qFormat/>
    <w:rsid w:val="00265CFE"/>
    <w:pPr>
      <w:jc w:val="center"/>
    </w:pPr>
    <w:rPr>
      <w:rFonts w:ascii="Bookman Old Style" w:hAnsi="Bookman Old Style"/>
      <w:b/>
      <w:sz w:val="24"/>
      <w:szCs w:val="24"/>
      <w:u w:val="single"/>
    </w:rPr>
  </w:style>
  <w:style w:type="character" w:customStyle="1" w:styleId="TtuloChar">
    <w:name w:val="Título Char"/>
    <w:basedOn w:val="Fontepargpadro"/>
    <w:link w:val="Ttulo"/>
    <w:rsid w:val="00265CFE"/>
    <w:rPr>
      <w:rFonts w:ascii="Bookman Old Style" w:eastAsia="Times New Roman" w:hAnsi="Bookman Old Style" w:cs="Times New Roman"/>
      <w:b/>
      <w:sz w:val="24"/>
      <w:szCs w:val="24"/>
      <w:u w:val="single"/>
      <w:lang w:eastAsia="pt-BR"/>
    </w:rPr>
  </w:style>
  <w:style w:type="paragraph" w:customStyle="1" w:styleId="content-textcontainer">
    <w:name w:val="content-text__container"/>
    <w:basedOn w:val="Normal"/>
    <w:uiPriority w:val="99"/>
    <w:rsid w:val="00265CFE"/>
    <w:pPr>
      <w:spacing w:before="100" w:beforeAutospacing="1" w:after="100" w:afterAutospacing="1"/>
    </w:pPr>
    <w:rPr>
      <w:sz w:val="24"/>
      <w:szCs w:val="24"/>
    </w:rPr>
  </w:style>
  <w:style w:type="paragraph" w:styleId="PargrafodaLista">
    <w:name w:val="List Paragraph"/>
    <w:basedOn w:val="Normal"/>
    <w:uiPriority w:val="34"/>
    <w:qFormat/>
    <w:rsid w:val="00176E5B"/>
    <w:pPr>
      <w:ind w:left="708"/>
    </w:pPr>
  </w:style>
  <w:style w:type="paragraph" w:styleId="Cabealho">
    <w:name w:val="header"/>
    <w:basedOn w:val="Normal"/>
    <w:link w:val="CabealhoChar"/>
    <w:uiPriority w:val="99"/>
    <w:unhideWhenUsed/>
    <w:rsid w:val="00AB6F10"/>
    <w:pPr>
      <w:tabs>
        <w:tab w:val="center" w:pos="4252"/>
        <w:tab w:val="right" w:pos="8504"/>
      </w:tabs>
    </w:pPr>
  </w:style>
  <w:style w:type="character" w:customStyle="1" w:styleId="CabealhoChar">
    <w:name w:val="Cabeçalho Char"/>
    <w:basedOn w:val="Fontepargpadro"/>
    <w:link w:val="Cabealho"/>
    <w:uiPriority w:val="99"/>
    <w:rsid w:val="00AB6F1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42C6F"/>
    <w:rPr>
      <w:rFonts w:ascii="Tahoma" w:hAnsi="Tahoma" w:cs="Tahoma"/>
      <w:sz w:val="16"/>
      <w:szCs w:val="16"/>
    </w:rPr>
  </w:style>
  <w:style w:type="character" w:customStyle="1" w:styleId="TextodebaloChar">
    <w:name w:val="Texto de balão Char"/>
    <w:basedOn w:val="Fontepargpadro"/>
    <w:link w:val="Textodebalo"/>
    <w:uiPriority w:val="99"/>
    <w:semiHidden/>
    <w:rsid w:val="00142C6F"/>
    <w:rPr>
      <w:rFonts w:ascii="Tahoma" w:eastAsia="Times New Roman" w:hAnsi="Tahoma" w:cs="Tahoma"/>
      <w:sz w:val="16"/>
      <w:szCs w:val="16"/>
      <w:lang w:eastAsia="pt-BR"/>
    </w:rPr>
  </w:style>
  <w:style w:type="paragraph" w:styleId="Rodap">
    <w:name w:val="footer"/>
    <w:basedOn w:val="Normal"/>
    <w:link w:val="RodapChar"/>
    <w:uiPriority w:val="99"/>
    <w:unhideWhenUsed/>
    <w:rsid w:val="00142C6F"/>
    <w:pPr>
      <w:tabs>
        <w:tab w:val="center" w:pos="4252"/>
        <w:tab w:val="right" w:pos="8504"/>
      </w:tabs>
    </w:pPr>
  </w:style>
  <w:style w:type="character" w:customStyle="1" w:styleId="RodapChar">
    <w:name w:val="Rodapé Char"/>
    <w:basedOn w:val="Fontepargpadro"/>
    <w:link w:val="Rodap"/>
    <w:uiPriority w:val="99"/>
    <w:rsid w:val="00142C6F"/>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7135">
      <w:bodyDiv w:val="1"/>
      <w:marLeft w:val="0"/>
      <w:marRight w:val="0"/>
      <w:marTop w:val="0"/>
      <w:marBottom w:val="0"/>
      <w:divBdr>
        <w:top w:val="none" w:sz="0" w:space="0" w:color="auto"/>
        <w:left w:val="none" w:sz="0" w:space="0" w:color="auto"/>
        <w:bottom w:val="none" w:sz="0" w:space="0" w:color="auto"/>
        <w:right w:val="none" w:sz="0" w:space="0" w:color="auto"/>
      </w:divBdr>
    </w:div>
    <w:div w:id="107119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402</Words>
  <Characters>2173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Geovani</dc:creator>
  <cp:keywords/>
  <dc:description/>
  <cp:lastModifiedBy>Inajá Freitas de Faria</cp:lastModifiedBy>
  <cp:revision>6</cp:revision>
  <dcterms:created xsi:type="dcterms:W3CDTF">2020-07-22T18:15:00Z</dcterms:created>
  <dcterms:modified xsi:type="dcterms:W3CDTF">2020-07-24T18:32:00Z</dcterms:modified>
</cp:coreProperties>
</file>