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707DEA2" w14:textId="77777777" w:rsidR="00EB7D7D" w:rsidRPr="00C355D1" w:rsidRDefault="00EB7D7D">
      <w:pPr>
        <w:pStyle w:val="Ttulo"/>
        <w:rPr>
          <w:rFonts w:ascii="Arial" w:hAnsi="Arial" w:cs="Arial"/>
        </w:rPr>
      </w:pPr>
      <w:r w:rsidRPr="00C355D1">
        <w:rPr>
          <w:rFonts w:ascii="Arial" w:hAnsi="Arial" w:cs="Arial"/>
        </w:rPr>
        <w:t xml:space="preserve">INDICAÇÃO Nº </w:t>
      </w:r>
      <w:r>
        <w:rPr>
          <w:rFonts w:ascii="Arial" w:hAnsi="Arial" w:cs="Arial"/>
        </w:rPr>
        <w:t>1574</w:t>
      </w:r>
      <w:r w:rsidRPr="00C355D1">
        <w:rPr>
          <w:rFonts w:ascii="Arial" w:hAnsi="Arial" w:cs="Arial"/>
        </w:rPr>
        <w:t>/</w:t>
      </w:r>
      <w:r>
        <w:rPr>
          <w:rFonts w:ascii="Arial" w:hAnsi="Arial" w:cs="Arial"/>
        </w:rPr>
        <w:t>2020</w:t>
      </w:r>
    </w:p>
    <w:p w14:paraId="43F4C99D" w14:textId="77777777" w:rsidR="00EB7D7D" w:rsidRPr="00C355D1" w:rsidRDefault="00EB7D7D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C355D1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14:paraId="20E760EE" w14:textId="77777777" w:rsidR="005E57D2" w:rsidRPr="00C355D1" w:rsidRDefault="005E57D2" w:rsidP="00F006C1">
      <w:pPr>
        <w:ind w:left="5040"/>
        <w:jc w:val="both"/>
        <w:rPr>
          <w:rFonts w:ascii="Arial" w:hAnsi="Arial" w:cs="Arial"/>
          <w:sz w:val="24"/>
          <w:szCs w:val="24"/>
        </w:rPr>
      </w:pPr>
    </w:p>
    <w:p w14:paraId="677E5C95" w14:textId="1E3FA130" w:rsidR="00575D70" w:rsidRDefault="00BC2F65" w:rsidP="00575D70">
      <w:pPr>
        <w:ind w:left="50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Indica</w:t>
      </w:r>
      <w:r w:rsidR="00BE323B" w:rsidRPr="00C355D1">
        <w:rPr>
          <w:rFonts w:ascii="Arial" w:hAnsi="Arial" w:cs="Arial"/>
          <w:sz w:val="24"/>
          <w:szCs w:val="24"/>
        </w:rPr>
        <w:t xml:space="preserve"> ao Poder Executivo Municipal </w:t>
      </w:r>
      <w:r w:rsidR="00BF1A41">
        <w:rPr>
          <w:rFonts w:ascii="Arial" w:hAnsi="Arial" w:cs="Arial"/>
          <w:sz w:val="24"/>
          <w:szCs w:val="24"/>
        </w:rPr>
        <w:t>a</w:t>
      </w:r>
      <w:r w:rsidR="00575D70">
        <w:rPr>
          <w:rFonts w:ascii="Arial" w:hAnsi="Arial" w:cs="Arial"/>
          <w:sz w:val="24"/>
          <w:szCs w:val="24"/>
        </w:rPr>
        <w:t xml:space="preserve"> realiz</w:t>
      </w:r>
      <w:r w:rsidR="00D25D1A">
        <w:rPr>
          <w:rFonts w:ascii="Arial" w:hAnsi="Arial" w:cs="Arial"/>
          <w:sz w:val="24"/>
          <w:szCs w:val="24"/>
        </w:rPr>
        <w:t xml:space="preserve">ação </w:t>
      </w:r>
      <w:r w:rsidR="00E97128">
        <w:rPr>
          <w:rFonts w:ascii="Arial" w:hAnsi="Arial" w:cs="Arial"/>
          <w:sz w:val="24"/>
          <w:szCs w:val="24"/>
        </w:rPr>
        <w:t xml:space="preserve">distribuição de cascalho em estrada rural do </w:t>
      </w:r>
      <w:r w:rsidR="003A7E21">
        <w:rPr>
          <w:rFonts w:ascii="Arial" w:hAnsi="Arial" w:cs="Arial"/>
          <w:sz w:val="24"/>
          <w:szCs w:val="24"/>
        </w:rPr>
        <w:t>Município</w:t>
      </w:r>
      <w:r w:rsidR="00E97128">
        <w:rPr>
          <w:rFonts w:ascii="Arial" w:hAnsi="Arial" w:cs="Arial"/>
          <w:sz w:val="24"/>
          <w:szCs w:val="24"/>
        </w:rPr>
        <w:t>.</w:t>
      </w:r>
    </w:p>
    <w:p w14:paraId="75B29CF6" w14:textId="77777777" w:rsidR="00EB7D7D" w:rsidRPr="00C355D1" w:rsidRDefault="00EB7D7D" w:rsidP="00575D70">
      <w:pPr>
        <w:ind w:left="5040"/>
        <w:jc w:val="both"/>
        <w:rPr>
          <w:rFonts w:ascii="Arial" w:hAnsi="Arial" w:cs="Arial"/>
          <w:sz w:val="24"/>
          <w:szCs w:val="24"/>
        </w:rPr>
      </w:pPr>
    </w:p>
    <w:p w14:paraId="603C8B97" w14:textId="77777777" w:rsidR="005E57D2" w:rsidRPr="00C355D1" w:rsidRDefault="005E57D2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14:paraId="0DC4145F" w14:textId="77777777" w:rsidR="00BE323B" w:rsidRPr="00C355D1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14:paraId="364E454C" w14:textId="77777777" w:rsidR="00BE323B" w:rsidRPr="00C355D1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</w:p>
    <w:p w14:paraId="73C544B4" w14:textId="77777777" w:rsidR="00BE323B" w:rsidRPr="00C355D1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</w:p>
    <w:p w14:paraId="1E59E190" w14:textId="7378B029" w:rsidR="00575D70" w:rsidRDefault="00BE323B" w:rsidP="00E97128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Pr="00C355D1">
        <w:rPr>
          <w:rFonts w:ascii="Arial" w:hAnsi="Arial" w:cs="Arial"/>
          <w:bCs/>
          <w:sz w:val="24"/>
          <w:szCs w:val="24"/>
        </w:rPr>
        <w:t>para sugerir que, por intermédio do Setor competente, seja</w:t>
      </w:r>
      <w:r w:rsidR="00BF1A41">
        <w:rPr>
          <w:rFonts w:ascii="Arial" w:hAnsi="Arial" w:cs="Arial"/>
          <w:bCs/>
          <w:sz w:val="24"/>
          <w:szCs w:val="24"/>
        </w:rPr>
        <w:t>m</w:t>
      </w:r>
      <w:r w:rsidRPr="00C355D1">
        <w:rPr>
          <w:rFonts w:ascii="Arial" w:hAnsi="Arial" w:cs="Arial"/>
          <w:bCs/>
          <w:sz w:val="24"/>
          <w:szCs w:val="24"/>
        </w:rPr>
        <w:t xml:space="preserve"> </w:t>
      </w:r>
      <w:r w:rsidR="00BF1A41">
        <w:rPr>
          <w:rFonts w:ascii="Arial" w:hAnsi="Arial" w:cs="Arial"/>
          <w:bCs/>
          <w:sz w:val="24"/>
          <w:szCs w:val="24"/>
        </w:rPr>
        <w:t>realizados</w:t>
      </w:r>
      <w:r w:rsidR="00D25D1A">
        <w:rPr>
          <w:rFonts w:ascii="Arial" w:hAnsi="Arial" w:cs="Arial"/>
          <w:bCs/>
          <w:sz w:val="24"/>
          <w:szCs w:val="24"/>
        </w:rPr>
        <w:t xml:space="preserve"> serviços </w:t>
      </w:r>
      <w:r w:rsidR="004B3957">
        <w:rPr>
          <w:rFonts w:ascii="Arial" w:hAnsi="Arial" w:cs="Arial"/>
          <w:bCs/>
          <w:sz w:val="24"/>
          <w:szCs w:val="24"/>
        </w:rPr>
        <w:t xml:space="preserve">de </w:t>
      </w:r>
      <w:r w:rsidR="00E97128">
        <w:rPr>
          <w:rFonts w:ascii="Arial" w:hAnsi="Arial" w:cs="Arial"/>
          <w:bCs/>
          <w:sz w:val="24"/>
          <w:szCs w:val="24"/>
        </w:rPr>
        <w:t>distribuição de cascalho em toda extensão da estrada que leva ao recanto das Andorinhas.</w:t>
      </w:r>
    </w:p>
    <w:p w14:paraId="3925871B" w14:textId="6FBCD812" w:rsidR="00E36D3E" w:rsidRDefault="00E36D3E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</w:p>
    <w:p w14:paraId="3ABA0C65" w14:textId="0E7A613A" w:rsidR="00E36D3E" w:rsidRDefault="00E36D3E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</w:p>
    <w:p w14:paraId="07F09C14" w14:textId="77777777" w:rsidR="00E36D3E" w:rsidRPr="00C355D1" w:rsidRDefault="00E36D3E">
      <w:pPr>
        <w:ind w:firstLine="1440"/>
        <w:jc w:val="both"/>
        <w:rPr>
          <w:rFonts w:ascii="Arial" w:hAnsi="Arial" w:cs="Arial"/>
          <w:sz w:val="24"/>
          <w:szCs w:val="24"/>
        </w:rPr>
      </w:pPr>
    </w:p>
    <w:p w14:paraId="792F217C" w14:textId="77777777" w:rsidR="00BE323B" w:rsidRPr="00C355D1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</w:p>
    <w:p w14:paraId="20247986" w14:textId="34A072F9" w:rsidR="00EB7D7D" w:rsidRDefault="00EB7D7D" w:rsidP="00F16623">
      <w:pPr>
        <w:jc w:val="center"/>
        <w:rPr>
          <w:rFonts w:ascii="Arial" w:hAnsi="Arial" w:cs="Arial"/>
          <w:b/>
          <w:sz w:val="24"/>
          <w:szCs w:val="24"/>
        </w:rPr>
      </w:pPr>
      <w:r w:rsidRPr="00C355D1">
        <w:rPr>
          <w:rFonts w:ascii="Arial" w:hAnsi="Arial" w:cs="Arial"/>
          <w:b/>
          <w:sz w:val="24"/>
          <w:szCs w:val="24"/>
        </w:rPr>
        <w:t>Justificativa:</w:t>
      </w:r>
    </w:p>
    <w:p w14:paraId="0A678DC8" w14:textId="41B6E488" w:rsidR="00E36D3E" w:rsidRDefault="00E36D3E" w:rsidP="00F16623">
      <w:pPr>
        <w:jc w:val="center"/>
        <w:rPr>
          <w:rFonts w:ascii="Arial" w:hAnsi="Arial" w:cs="Arial"/>
          <w:b/>
          <w:sz w:val="24"/>
          <w:szCs w:val="24"/>
        </w:rPr>
      </w:pPr>
    </w:p>
    <w:p w14:paraId="206A1C0F" w14:textId="77777777" w:rsidR="00E36D3E" w:rsidRPr="00C355D1" w:rsidRDefault="00E36D3E" w:rsidP="00F16623">
      <w:pPr>
        <w:jc w:val="center"/>
        <w:rPr>
          <w:rFonts w:ascii="Arial" w:hAnsi="Arial" w:cs="Arial"/>
          <w:b/>
          <w:sz w:val="24"/>
          <w:szCs w:val="24"/>
        </w:rPr>
      </w:pPr>
    </w:p>
    <w:p w14:paraId="3256DDAD" w14:textId="77777777" w:rsidR="00EB7D7D" w:rsidRPr="00C355D1" w:rsidRDefault="00EB7D7D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14:paraId="49830113" w14:textId="77777777" w:rsidR="00EB7D7D" w:rsidRPr="00C355D1" w:rsidRDefault="00EB7D7D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14:paraId="41CD1DD4" w14:textId="73273FC3" w:rsidR="00575D70" w:rsidRDefault="00BE323B" w:rsidP="00575D70">
      <w:pPr>
        <w:pStyle w:val="Recuodecorpodetexto2"/>
        <w:rPr>
          <w:rFonts w:ascii="Arial" w:hAnsi="Arial" w:cs="Arial"/>
        </w:rPr>
      </w:pPr>
      <w:r w:rsidRPr="00C355D1">
        <w:rPr>
          <w:rFonts w:ascii="Arial" w:hAnsi="Arial" w:cs="Arial"/>
        </w:rPr>
        <w:t xml:space="preserve">Conforme </w:t>
      </w:r>
      <w:r w:rsidR="00BF1A41">
        <w:rPr>
          <w:rFonts w:ascii="Arial" w:hAnsi="Arial" w:cs="Arial"/>
        </w:rPr>
        <w:t>relatos dos moradores locais</w:t>
      </w:r>
      <w:r w:rsidR="00575D70">
        <w:rPr>
          <w:rFonts w:ascii="Arial" w:hAnsi="Arial" w:cs="Arial"/>
        </w:rPr>
        <w:t xml:space="preserve"> é </w:t>
      </w:r>
      <w:r w:rsidR="00BA0D04">
        <w:rPr>
          <w:rFonts w:ascii="Arial" w:hAnsi="Arial" w:cs="Arial"/>
        </w:rPr>
        <w:t>necessário serviço</w:t>
      </w:r>
      <w:r w:rsidR="00F5550E">
        <w:rPr>
          <w:rFonts w:ascii="Arial" w:hAnsi="Arial" w:cs="Arial"/>
        </w:rPr>
        <w:t xml:space="preserve"> de</w:t>
      </w:r>
      <w:r w:rsidR="00E97128">
        <w:rPr>
          <w:rFonts w:ascii="Arial" w:hAnsi="Arial" w:cs="Arial"/>
        </w:rPr>
        <w:t xml:space="preserve"> distribuição de cascalho na referida estrada rural, pois há dias que fica impossível chegar as chácaras ali existentes</w:t>
      </w:r>
      <w:r w:rsidR="00E36D3E">
        <w:rPr>
          <w:rFonts w:ascii="Arial" w:hAnsi="Arial" w:cs="Arial"/>
        </w:rPr>
        <w:t xml:space="preserve">. </w:t>
      </w:r>
    </w:p>
    <w:p w14:paraId="74FE2561" w14:textId="77777777" w:rsidR="005E57D2" w:rsidRPr="00C355D1" w:rsidRDefault="00576DA2" w:rsidP="00F16623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.</w:t>
      </w:r>
      <w:r w:rsidR="005D7BE3">
        <w:rPr>
          <w:rFonts w:ascii="Arial" w:hAnsi="Arial" w:cs="Arial"/>
        </w:rPr>
        <w:t xml:space="preserve"> </w:t>
      </w:r>
    </w:p>
    <w:p w14:paraId="54ECF27F" w14:textId="77777777" w:rsidR="005E57D2" w:rsidRPr="00C355D1" w:rsidRDefault="005E57D2">
      <w:pPr>
        <w:ind w:firstLine="1440"/>
        <w:jc w:val="both"/>
        <w:rPr>
          <w:rFonts w:ascii="Arial" w:hAnsi="Arial" w:cs="Arial"/>
          <w:sz w:val="24"/>
          <w:szCs w:val="24"/>
        </w:rPr>
      </w:pPr>
    </w:p>
    <w:p w14:paraId="211FE082" w14:textId="77777777" w:rsidR="00EB7D7D" w:rsidRPr="00C355D1" w:rsidRDefault="00EB7D7D">
      <w:pPr>
        <w:ind w:firstLine="1440"/>
        <w:jc w:val="both"/>
        <w:rPr>
          <w:rFonts w:ascii="Arial" w:hAnsi="Arial" w:cs="Arial"/>
          <w:sz w:val="24"/>
          <w:szCs w:val="24"/>
        </w:rPr>
      </w:pPr>
    </w:p>
    <w:p w14:paraId="5EF4A40E" w14:textId="72CAE254" w:rsidR="00EB7D7D" w:rsidRPr="00C355D1" w:rsidRDefault="00EB7D7D" w:rsidP="00F16623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Plenário “Dr. Tancredo Neves”, em </w:t>
      </w:r>
      <w:r w:rsidR="004B3957">
        <w:rPr>
          <w:rFonts w:ascii="Arial" w:hAnsi="Arial" w:cs="Arial"/>
          <w:sz w:val="24"/>
          <w:szCs w:val="24"/>
        </w:rPr>
        <w:t>16 d</w:t>
      </w:r>
      <w:r w:rsidR="00575D70">
        <w:rPr>
          <w:rFonts w:ascii="Arial" w:hAnsi="Arial" w:cs="Arial"/>
          <w:sz w:val="24"/>
          <w:szCs w:val="24"/>
        </w:rPr>
        <w:t>e julho</w:t>
      </w:r>
      <w:r w:rsidR="00F006C1" w:rsidRPr="00C355D1">
        <w:rPr>
          <w:rFonts w:ascii="Arial" w:hAnsi="Arial" w:cs="Arial"/>
          <w:sz w:val="24"/>
          <w:szCs w:val="24"/>
        </w:rPr>
        <w:t xml:space="preserve"> de 2.</w:t>
      </w:r>
      <w:r w:rsidR="00575D70">
        <w:rPr>
          <w:rFonts w:ascii="Arial" w:hAnsi="Arial" w:cs="Arial"/>
          <w:sz w:val="24"/>
          <w:szCs w:val="24"/>
        </w:rPr>
        <w:t>020</w:t>
      </w:r>
      <w:r w:rsidRPr="00C355D1">
        <w:rPr>
          <w:rFonts w:ascii="Arial" w:hAnsi="Arial" w:cs="Arial"/>
          <w:sz w:val="24"/>
          <w:szCs w:val="24"/>
        </w:rPr>
        <w:t>.</w:t>
      </w:r>
    </w:p>
    <w:p w14:paraId="6A469C34" w14:textId="77777777" w:rsidR="00EB7D7D" w:rsidRPr="00C355D1" w:rsidRDefault="00EB7D7D">
      <w:pPr>
        <w:ind w:firstLine="1440"/>
        <w:rPr>
          <w:rFonts w:ascii="Arial" w:hAnsi="Arial" w:cs="Arial"/>
          <w:sz w:val="24"/>
          <w:szCs w:val="24"/>
        </w:rPr>
      </w:pPr>
    </w:p>
    <w:p w14:paraId="31E35F0B" w14:textId="77777777" w:rsidR="00EB7D7D" w:rsidRPr="00C355D1" w:rsidRDefault="00EB7D7D">
      <w:pPr>
        <w:ind w:firstLine="1440"/>
        <w:rPr>
          <w:rFonts w:ascii="Arial" w:hAnsi="Arial" w:cs="Arial"/>
          <w:sz w:val="24"/>
          <w:szCs w:val="24"/>
        </w:rPr>
      </w:pPr>
    </w:p>
    <w:p w14:paraId="7AC1EEE7" w14:textId="77777777" w:rsidR="00EB7D7D" w:rsidRDefault="00EB7D7D">
      <w:pPr>
        <w:ind w:firstLine="1440"/>
        <w:rPr>
          <w:rFonts w:ascii="Arial" w:hAnsi="Arial" w:cs="Arial"/>
          <w:sz w:val="24"/>
          <w:szCs w:val="24"/>
        </w:rPr>
      </w:pPr>
    </w:p>
    <w:p w14:paraId="7CF6FFD0" w14:textId="77777777" w:rsidR="00576DA2" w:rsidRPr="00C355D1" w:rsidRDefault="00576DA2">
      <w:pPr>
        <w:ind w:firstLine="1440"/>
        <w:rPr>
          <w:rFonts w:ascii="Arial" w:hAnsi="Arial" w:cs="Arial"/>
          <w:sz w:val="24"/>
          <w:szCs w:val="24"/>
        </w:rPr>
      </w:pPr>
    </w:p>
    <w:p w14:paraId="2AC0BDFC" w14:textId="77777777" w:rsidR="00EB7D7D" w:rsidRPr="00C355D1" w:rsidRDefault="00575D70" w:rsidP="000A18C4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Gustavo </w:t>
      </w:r>
      <w:proofErr w:type="spellStart"/>
      <w:r>
        <w:rPr>
          <w:rFonts w:ascii="Arial" w:hAnsi="Arial" w:cs="Arial"/>
          <w:b/>
          <w:sz w:val="24"/>
          <w:szCs w:val="24"/>
        </w:rPr>
        <w:t>Bagnoli</w:t>
      </w:r>
      <w:proofErr w:type="spellEnd"/>
    </w:p>
    <w:p w14:paraId="3F4523EB" w14:textId="77777777" w:rsidR="009F196D" w:rsidRPr="00C355D1" w:rsidRDefault="00EB7D7D" w:rsidP="005D7BE3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>-vereador-</w:t>
      </w:r>
    </w:p>
    <w:sectPr w:rsidR="009F196D" w:rsidRPr="00C355D1" w:rsidSect="00576DA2">
      <w:headerReference w:type="default" r:id="rId6"/>
      <w:pgSz w:w="11907" w:h="16840" w:code="9"/>
      <w:pgMar w:top="2552" w:right="1701" w:bottom="1701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8874012" w14:textId="77777777" w:rsidR="002804D2" w:rsidRDefault="002804D2">
      <w:r>
        <w:separator/>
      </w:r>
    </w:p>
  </w:endnote>
  <w:endnote w:type="continuationSeparator" w:id="0">
    <w:p w14:paraId="6DFFB41E" w14:textId="77777777" w:rsidR="002804D2" w:rsidRDefault="002804D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0F22332E" w14:textId="77777777" w:rsidR="002804D2" w:rsidRDefault="002804D2">
      <w:r>
        <w:separator/>
      </w:r>
    </w:p>
  </w:footnote>
  <w:footnote w:type="continuationSeparator" w:id="0">
    <w:p w14:paraId="099F1677" w14:textId="77777777" w:rsidR="002804D2" w:rsidRDefault="002804D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7EDC791" w14:textId="77777777" w:rsidR="0049057E" w:rsidRDefault="00575D70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49867634" wp14:editId="46717BB0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5080" t="12065" r="5080" b="11430"/>
              <wp:wrapNone/>
              <wp:docPr id="3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14:paraId="32A26E32" w14:textId="77777777"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</w:t>
                          </w:r>
                          <w:r w:rsidR="00F006C1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d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´Oeste</w:t>
                          </w:r>
                        </w:p>
                        <w:p w14:paraId="1C6A31AF" w14:textId="77777777"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L&#10;6aH9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</w:t>
                    </w:r>
                    <w:r w:rsidR="00F006C1">
                      <w:rPr>
                        <w:rFonts w:ascii="Arial" w:hAnsi="Arial" w:cs="Arial"/>
                        <w:sz w:val="40"/>
                        <w:szCs w:val="40"/>
                      </w:rPr>
                      <w:t>d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0AA2DDC4" wp14:editId="25225EFA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43330" cy="1249680"/>
              <wp:effectExtent l="13970" t="9525" r="12700" b="12065"/>
              <wp:wrapNone/>
              <wp:docPr id="2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43330" cy="1249680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14:paraId="04A92DFE" w14:textId="77777777" w:rsidR="00AE702A" w:rsidRDefault="000A18C4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1BBE1D4C" wp14:editId="6776BBF5">
                                <wp:extent cx="1031240" cy="1148715"/>
                                <wp:effectExtent l="19050" t="0" r="0" b="0"/>
                                <wp:docPr id="1" name="Imagem 1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/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71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 w="9525">
                                          <a:noFill/>
                                          <a:miter lim="800000"/>
                                          <a:headEnd/>
                                          <a:tailEnd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7.9pt;height:98.4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" filled="f" strokecolor="white">
              <v:textbox style="mso-fit-shape-to-text:t">
                <w:txbxContent>
                  <w:p w:rsidR="00AE702A" w:rsidRDefault="000A18C4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31240" cy="1148715"/>
                          <wp:effectExtent l="19050" t="0" r="0" b="0"/>
                          <wp:docPr id="1" name="Imagem 1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/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71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 w="9525">
                                    <a:noFill/>
                                    <a:miter lim="800000"/>
                                    <a:headEnd/>
                                    <a:tailEnd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038cce0bffb54d02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oNotDisplayPageBoundaries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F196D"/>
    <w:rsid w:val="00017A84"/>
    <w:rsid w:val="000A18C4"/>
    <w:rsid w:val="000D377C"/>
    <w:rsid w:val="000D73A5"/>
    <w:rsid w:val="001B478A"/>
    <w:rsid w:val="001D1394"/>
    <w:rsid w:val="00211D10"/>
    <w:rsid w:val="0024345F"/>
    <w:rsid w:val="0025607A"/>
    <w:rsid w:val="002804D2"/>
    <w:rsid w:val="00283A6F"/>
    <w:rsid w:val="0033648A"/>
    <w:rsid w:val="003A7E21"/>
    <w:rsid w:val="003D3AA8"/>
    <w:rsid w:val="003D59A2"/>
    <w:rsid w:val="00447296"/>
    <w:rsid w:val="00454EAC"/>
    <w:rsid w:val="0048062D"/>
    <w:rsid w:val="0049057E"/>
    <w:rsid w:val="004B3957"/>
    <w:rsid w:val="004B57DB"/>
    <w:rsid w:val="004C67DE"/>
    <w:rsid w:val="00575D70"/>
    <w:rsid w:val="00576DA2"/>
    <w:rsid w:val="005D5722"/>
    <w:rsid w:val="005D7BE3"/>
    <w:rsid w:val="005E57D2"/>
    <w:rsid w:val="006A77E1"/>
    <w:rsid w:val="006D359D"/>
    <w:rsid w:val="00705ABB"/>
    <w:rsid w:val="008B526B"/>
    <w:rsid w:val="009A4DF9"/>
    <w:rsid w:val="009E0548"/>
    <w:rsid w:val="009F196D"/>
    <w:rsid w:val="00A4581D"/>
    <w:rsid w:val="00A71CAF"/>
    <w:rsid w:val="00A9035B"/>
    <w:rsid w:val="00AE0415"/>
    <w:rsid w:val="00AE04E1"/>
    <w:rsid w:val="00AE702A"/>
    <w:rsid w:val="00BA0D04"/>
    <w:rsid w:val="00BC2F65"/>
    <w:rsid w:val="00BE323B"/>
    <w:rsid w:val="00BF1A41"/>
    <w:rsid w:val="00C355D1"/>
    <w:rsid w:val="00C74247"/>
    <w:rsid w:val="00C84F71"/>
    <w:rsid w:val="00CD613B"/>
    <w:rsid w:val="00D152D7"/>
    <w:rsid w:val="00D25D1A"/>
    <w:rsid w:val="00D26CB3"/>
    <w:rsid w:val="00E022C4"/>
    <w:rsid w:val="00E36D3E"/>
    <w:rsid w:val="00E903BB"/>
    <w:rsid w:val="00E97128"/>
    <w:rsid w:val="00EB7D7D"/>
    <w:rsid w:val="00F006C1"/>
    <w:rsid w:val="00F00715"/>
    <w:rsid w:val="00F16623"/>
    <w:rsid w:val="00F555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42E45B79"/>
  <w15:docId w15:val="{B4298B36-E2AC-4220-8230-B6B86CDFD2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6D359D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rsid w:val="006D359D"/>
    <w:pPr>
      <w:tabs>
        <w:tab w:val="center" w:pos="4320"/>
        <w:tab w:val="right" w:pos="8640"/>
      </w:tabs>
    </w:pPr>
  </w:style>
  <w:style w:type="paragraph" w:styleId="Rodap">
    <w:name w:val="footer"/>
    <w:basedOn w:val="Normal"/>
    <w:rsid w:val="006D359D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theme" Target="theme/theme1.xml" Id="rId8" /><Relationship Type="http://schemas.openxmlformats.org/officeDocument/2006/relationships/webSettings" Target="webSettings.xml" Id="rId3" /><Relationship Type="http://schemas.openxmlformats.org/officeDocument/2006/relationships/fontTable" Target="fontTable.xml" Id="rId7" /><Relationship Type="http://schemas.openxmlformats.org/officeDocument/2006/relationships/settings" Target="settings.xml" Id="rId2" /><Relationship Type="http://schemas.openxmlformats.org/officeDocument/2006/relationships/styles" Target="styles.xml" Id="rId1" /><Relationship Type="http://schemas.openxmlformats.org/officeDocument/2006/relationships/header" Target="header1.xml" Id="rId6" /><Relationship Type="http://schemas.openxmlformats.org/officeDocument/2006/relationships/endnotes" Target="endnotes.xml" Id="rId5" /><Relationship Type="http://schemas.openxmlformats.org/officeDocument/2006/relationships/footnotes" Target="footnotes.xml" Id="rId4" /><Relationship Type="http://schemas.openxmlformats.org/officeDocument/2006/relationships/image" Target="/word/media/f5a30e09-d7e0-4a2d-8234-b162587c8327.png" Id="R14f9a1d62c374254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f5a30e09-d7e0-4a2d-8234-b162587c8327.png" Id="R038cce0bffb54d02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116</Words>
  <Characters>630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745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Joaquim</cp:lastModifiedBy>
  <cp:revision>3</cp:revision>
  <cp:lastPrinted>2013-01-24T12:50:00Z</cp:lastPrinted>
  <dcterms:created xsi:type="dcterms:W3CDTF">2020-07-16T17:53:00Z</dcterms:created>
  <dcterms:modified xsi:type="dcterms:W3CDTF">2020-07-16T17:54:00Z</dcterms:modified>
</cp:coreProperties>
</file>