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A044F7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BD2DFB">
        <w:rPr>
          <w:rFonts w:ascii="Arial" w:hAnsi="Arial" w:cs="Arial"/>
          <w:sz w:val="24"/>
          <w:szCs w:val="24"/>
        </w:rPr>
        <w:t>José Furlan, 1 defronte o nº 401 e outra piscante na esquina no Residencial Furlan.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2DFB" w:rsidRDefault="00A35AE9" w:rsidP="00BD2DFB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</w:t>
      </w:r>
      <w:r w:rsidR="00A044F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lâmpadas </w:t>
      </w:r>
      <w:r w:rsidR="00BD2DFB">
        <w:rPr>
          <w:rFonts w:ascii="Arial" w:hAnsi="Arial" w:cs="Arial"/>
          <w:sz w:val="24"/>
          <w:szCs w:val="24"/>
        </w:rPr>
        <w:t>na Rua José Furlan, 1 defronte o nº 401 e outra piscante na esquina no Residencial Furlan.</w:t>
      </w:r>
    </w:p>
    <w:p w:rsidR="00BD7709" w:rsidRDefault="00BD7709" w:rsidP="00A044F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8ff909fd9844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44F7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2DFB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718306-b299-4448-9739-823a950c1b2d.png" Id="R50e3e8667ee6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718306-b299-4448-9739-823a950c1b2d.png" Id="Ra48ff909fd9844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822A-6A2E-4F42-A150-7CF8B775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119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2020-07-07T18:22:00Z</dcterms:modified>
</cp:coreProperties>
</file>