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INDICAÇÃO Nº </w:t>
      </w:r>
      <w:r>
        <w:rPr>
          <w:rFonts w:ascii="Arial" w:cs="Arial" w:eastAsia="Arial" w:hAnsi="Arial"/>
          <w:rtl w:val="0"/>
        </w:rPr>
        <w:t>1509</w:t>
      </w:r>
      <w:r w:rsidDel="00000000" w:rsidR="00000000" w:rsidRPr="00000000">
        <w:rPr>
          <w:rFonts w:ascii="Arial" w:cs="Arial" w:eastAsia="Arial" w:hAnsi="Arial"/>
          <w:rtl w:val="0"/>
        </w:rPr>
        <w:t>/</w:t>
      </w:r>
      <w:r>
        <w:rPr>
          <w:rFonts w:ascii="Arial" w:cs="Arial" w:eastAsia="Arial" w:hAnsi="Arial"/>
          <w:rtl w:val="0"/>
        </w:rPr>
        <w:t>2020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504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3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 ao Poder Executivo Municipal a manutenção de escada, na Avenida Anhanguera. </w:t>
      </w:r>
    </w:p>
    <w:p w:rsidR="00000000" w:rsidDel="00000000" w:rsidP="00000000" w:rsidRDefault="00000000" w:rsidRPr="00000000" w14:paraId="00000005">
      <w:pPr>
        <w:ind w:left="1440" w:firstLine="360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40" w:firstLine="360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144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Excelentíssimo Senhor Prefeito Municipal, </w:t>
      </w:r>
    </w:p>
    <w:p w:rsidR="00000000" w:rsidDel="00000000" w:rsidP="00000000" w:rsidRDefault="00000000" w:rsidRPr="00000000" w14:paraId="00000008">
      <w:pPr>
        <w:ind w:firstLine="144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144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144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Nos termos do Art. 108 do Regimento Interno desta Casa de Leis, dirijo-me a Vossa Excelência para sugerir que, por intermédio do Setor competente, sejam realizados os devidos reparos e manutenção e demais pontos, na Avenida Anhanguera, próximo aí número 13, no Jardim Conceição, neste município. </w:t>
      </w:r>
    </w:p>
    <w:p w:rsidR="00000000" w:rsidDel="00000000" w:rsidP="00000000" w:rsidRDefault="00000000" w:rsidRPr="00000000" w14:paraId="0000000B">
      <w:pPr>
        <w:ind w:firstLine="144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0D">
      <w:pPr>
        <w:ind w:firstLine="144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144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reivindicações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moradores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neste trecho encontra-se uma escada que em dias chuvosos distribui as águas neste ponto e na grande maioria das vezes é utilizado por pessoas que trafegam pelo local. Atualmente essa escada está com diversas rachaduras e pontos soltos que necessitam de reparos para melhor fixação ao solo. Moradores alertam que é possível sentir as vibrações ao passar sob esta escada. </w:t>
      </w:r>
    </w:p>
    <w:p w:rsidR="00000000" w:rsidDel="00000000" w:rsidP="00000000" w:rsidRDefault="00000000" w:rsidRPr="00000000" w14:paraId="00000010">
      <w:pPr>
        <w:ind w:firstLine="144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1440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Plenário “Dr. Tancredo Neves”, em 09 de julho de 2020. </w:t>
      </w:r>
    </w:p>
    <w:p w:rsidR="00000000" w:rsidDel="00000000" w:rsidP="00000000" w:rsidRDefault="00000000" w:rsidRPr="00000000" w14:paraId="00000012">
      <w:pPr>
        <w:ind w:firstLine="144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144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44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144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Ducimar de Jesus Cardoso</w:t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"Kadu Garçom" </w:t>
      </w:r>
    </w:p>
    <w:p w:rsidR="00000000" w:rsidDel="00000000" w:rsidP="00000000" w:rsidRDefault="00000000" w:rsidRPr="00000000" w14:paraId="00000018">
      <w:pPr>
        <w:ind w:firstLine="120"/>
        <w:jc w:val="center"/>
        <w:rPr>
          <w:rFonts w:ascii="Bookman Old Style" w:cs="Bookman Old Style" w:eastAsia="Bookman Old Style" w:hAnsi="Bookman Old Styl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-vereador-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07"/>
      <w:pgMar w:bottom="1985" w:top="2552" w:left="1701" w:right="1701" w:header="56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ookman Old Style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Caixa de Texto 2" style="position:absolute;margin-left:31.9pt;margin-top:18.2pt;width:420.7pt;height:72.4pt;z-index:1;visibility:visible;mso-height-percent:200;mso-height-percent:200;mso-width-relative:margin;mso-height-relative:margin;mso-position-horizontal:absolute;mso-position-vertical:absolute;mso-position-horizontal-relative:margin;mso-position-vertical-relative:text;" o:spid="_x0000_s2049" filled="f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>
          <v:textbox style="mso-fit-shape-to-text:t">
            <w:txbxContent>
              <w:p w:rsidR="0049057E" w:rsidDel="00000000" w:rsidP="001B478A" w:rsidRDefault="0049057E" w:rsidRPr="00AE702A">
                <w:pPr>
                  <w:jc w:val="center"/>
                  <w:rPr>
                    <w:rFonts w:ascii="Arial" w:cs="Arial" w:hAnsi="Arial"/>
                    <w:sz w:val="40"/>
                    <w:szCs w:val="40"/>
                  </w:rPr>
                </w:pPr>
                <w:r w:rsidDel="00000000" w:rsidR="00000000" w:rsidRPr="00AE702A">
                  <w:rPr>
                    <w:rFonts w:ascii="Arial" w:cs="Arial" w:hAnsi="Arial"/>
                    <w:sz w:val="40"/>
                    <w:szCs w:val="40"/>
                  </w:rPr>
                  <w:t>Câmara Municipal de Santa Bárbara</w:t>
                </w:r>
                <w:r w:rsidDel="00000000" w:rsidR="001B478A" w:rsidRPr="00AE702A">
                  <w:rPr>
                    <w:rFonts w:ascii="Arial" w:cs="Arial" w:hAnsi="Arial"/>
                    <w:sz w:val="40"/>
                    <w:szCs w:val="40"/>
                  </w:rPr>
                  <w:t xml:space="preserve"> D´Oeste</w:t>
                </w:r>
              </w:p>
              <w:p w:rsidR="001B478A" w:rsidDel="00000000" w:rsidP="001B478A" w:rsidRDefault="001B478A" w:rsidRPr="00D26CB3">
                <w:pPr>
                  <w:jc w:val="center"/>
                  <w:rPr>
                    <w:rFonts w:ascii="Arial" w:cs="Arial" w:hAnsi="Arial"/>
                    <w:sz w:val="32"/>
                    <w:szCs w:val="32"/>
                  </w:rPr>
                </w:pPr>
                <w:r w:rsidDel="00000000" w:rsidR="00000000" w:rsidRPr="00D26CB3">
                  <w:rPr>
                    <w:rFonts w:ascii="Arial" w:cs="Arial" w:hAnsi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Del="00000000" w:rsidR="00000000" w:rsidRPr="00000000">
      <w:pict>
        <v:shape id="_x0000_s2052" style="position:absolute;margin-left:-61.9pt;margin-top:-1.5pt;width:96.15pt;height:98.05pt;z-index:2;visibility:visible;mso-wrap-style:none;mso-width-percent:400;mso-height-percent:200;mso-width-percent:400;mso-height-percent:200;mso-width-relative:margin;mso-height-relative:margin;mso-position-horizontal:absolute;mso-position-vertical:absolute;mso-position-horizontal-relative:margin;mso-position-vertical-relative:text;" filled="f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>
          <v:textbox style="mso-fit-shape-to-text:t">
            <w:txbxContent>
              <w:p w:rsidR="00AE702A" w:rsidDel="00000000" w:rsidP="00000000" w:rsidRDefault="002A7A89" w:rsidRPr="00000000">
                <w:r w:rsidDel="00000000" w:rsidR="00000000" w:rsidRPr="00000000">
                  <w:pict>
                    <v:shape id="_x0000_i1025" style="width:80.75pt;height:90.15pt" type="#_x0000_t75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051f46d39644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Bookman Old Style" w:cs="Bookman Old Style" w:eastAsia="Bookman Old Style" w:hAnsi="Bookman Old Style"/>
      <w:b w:val="1"/>
      <w:sz w:val="24"/>
      <w:szCs w:val="24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2" /><Relationship Type="http://schemas.openxmlformats.org/officeDocument/2006/relationships/settings" Target="settings.xml" Id="rId3" /><Relationship Type="http://schemas.openxmlformats.org/officeDocument/2006/relationships/fontTable" Target="fontTable.xml" Id="rId4" /><Relationship Type="http://schemas.openxmlformats.org/officeDocument/2006/relationships/numbering" Target="numbering.xml" Id="rId5" /><Relationship Type="http://schemas.openxmlformats.org/officeDocument/2006/relationships/styles" Target="styles.xml" Id="rId6" /><Relationship Type="http://schemas.openxmlformats.org/officeDocument/2006/relationships/header" Target="header1.xml" Id="rId7" /><Relationship Type="http://schemas.openxmlformats.org/officeDocument/2006/relationships/image" Target="/word/media/bc6971a4-3179-4018-ac0d-df577b10ae73.png" Id="Rb85eb165844445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g" Id="rId1" /><Relationship Type="http://schemas.openxmlformats.org/officeDocument/2006/relationships/image" Target="/word/media/bc6971a4-3179-4018-ac0d-df577b10ae73.png" Id="R78051f46d39644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