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D484C">
        <w:rPr>
          <w:rFonts w:ascii="Arial" w:hAnsi="Arial" w:cs="Arial"/>
          <w:sz w:val="24"/>
          <w:szCs w:val="24"/>
        </w:rPr>
        <w:t xml:space="preserve"> 3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7C3CF1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E2691E">
        <w:rPr>
          <w:rFonts w:ascii="Arial" w:hAnsi="Arial" w:cs="Arial"/>
          <w:sz w:val="24"/>
          <w:szCs w:val="24"/>
        </w:rPr>
        <w:t xml:space="preserve"> </w:t>
      </w:r>
      <w:r w:rsidR="003D484C">
        <w:rPr>
          <w:rFonts w:ascii="Arial" w:hAnsi="Arial" w:cs="Arial"/>
          <w:sz w:val="24"/>
          <w:szCs w:val="24"/>
        </w:rPr>
        <w:t xml:space="preserve">na </w:t>
      </w:r>
      <w:r w:rsidR="007C3CF1">
        <w:rPr>
          <w:rFonts w:ascii="Arial" w:hAnsi="Arial" w:cs="Arial"/>
          <w:sz w:val="24"/>
          <w:szCs w:val="24"/>
        </w:rPr>
        <w:t>Rua</w:t>
      </w:r>
      <w:r w:rsidR="003D484C">
        <w:rPr>
          <w:rFonts w:ascii="Arial" w:hAnsi="Arial" w:cs="Arial"/>
          <w:sz w:val="24"/>
          <w:szCs w:val="24"/>
        </w:rPr>
        <w:t xml:space="preserve"> da Cachoeira próximo ao novo loteamento</w:t>
      </w:r>
      <w:r w:rsidR="007C3CF1">
        <w:rPr>
          <w:rFonts w:ascii="Arial" w:hAnsi="Arial" w:cs="Arial"/>
          <w:sz w:val="24"/>
          <w:szCs w:val="24"/>
        </w:rPr>
        <w:t xml:space="preserve"> no São Joaquim.</w:t>
      </w:r>
      <w:r w:rsidR="003D484C">
        <w:rPr>
          <w:rFonts w:ascii="Arial" w:hAnsi="Arial" w:cs="Arial"/>
          <w:sz w:val="24"/>
          <w:szCs w:val="24"/>
        </w:rPr>
        <w:t xml:space="preserve"> 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7C3CF1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3CF1">
        <w:rPr>
          <w:rFonts w:ascii="Arial" w:hAnsi="Arial" w:cs="Arial"/>
          <w:sz w:val="24"/>
          <w:szCs w:val="24"/>
        </w:rPr>
        <w:t>3</w:t>
      </w:r>
      <w:proofErr w:type="gramEnd"/>
      <w:r w:rsidR="007C3CF1">
        <w:rPr>
          <w:rFonts w:ascii="Arial" w:hAnsi="Arial" w:cs="Arial"/>
          <w:sz w:val="24"/>
          <w:szCs w:val="24"/>
        </w:rPr>
        <w:t xml:space="preserve"> lâmpada</w:t>
      </w:r>
      <w:r w:rsidR="007C3CF1">
        <w:rPr>
          <w:rFonts w:ascii="Arial" w:hAnsi="Arial" w:cs="Arial"/>
          <w:sz w:val="24"/>
          <w:szCs w:val="24"/>
        </w:rPr>
        <w:t>s</w:t>
      </w:r>
      <w:r w:rsidR="007C3CF1">
        <w:rPr>
          <w:rFonts w:ascii="Arial" w:hAnsi="Arial" w:cs="Arial"/>
          <w:sz w:val="24"/>
          <w:szCs w:val="24"/>
        </w:rPr>
        <w:t xml:space="preserve"> na Rua da Cachoeira próximo ao novo loteamento no São Joaquim</w:t>
      </w: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2996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C12996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15369032574e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484C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3CF1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2996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aaa96f-44f8-47e8-ac6a-037fedf22e70.png" Id="Re7b274ace52443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aaa96f-44f8-47e8-ac6a-037fedf22e70.png" Id="R6315369032574e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8509C-BB19-4D4E-96B0-DC43D47A4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107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2020-07-03T15:59:00Z</dcterms:modified>
</cp:coreProperties>
</file>