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671CD3">
        <w:rPr>
          <w:rFonts w:ascii="Arial" w:hAnsi="Arial" w:cs="Arial"/>
          <w:sz w:val="24"/>
          <w:szCs w:val="24"/>
        </w:rPr>
        <w:t xml:space="preserve">a Avenida Tiradentes próximo ao nº 224, na </w:t>
      </w:r>
      <w:r w:rsidR="00671CD3" w:rsidRPr="00671CD3">
        <w:rPr>
          <w:rFonts w:ascii="Arial" w:hAnsi="Arial" w:cs="Arial"/>
          <w:sz w:val="24"/>
          <w:szCs w:val="24"/>
        </w:rPr>
        <w:t>Vila Mac Knight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CD3" w:rsidRPr="00671CD3" w:rsidRDefault="00A35AE9" w:rsidP="00671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671CD3" w:rsidRPr="00671CD3">
        <w:rPr>
          <w:rFonts w:ascii="Arial" w:hAnsi="Arial" w:cs="Arial"/>
          <w:sz w:val="24"/>
          <w:szCs w:val="24"/>
        </w:rPr>
        <w:t>na Avenida Tiradentes próximo ao nº 224, na Vila Mac Knight.</w:t>
      </w:r>
    </w:p>
    <w:p w:rsidR="00B500A7" w:rsidRPr="00B500A7" w:rsidRDefault="00B500A7" w:rsidP="00B500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1CD3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B500A7">
        <w:rPr>
          <w:rFonts w:ascii="Arial" w:hAnsi="Arial" w:cs="Arial"/>
          <w:sz w:val="24"/>
          <w:szCs w:val="24"/>
        </w:rPr>
        <w:t xml:space="preserve">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59" w:rsidRDefault="009B1959">
      <w:r>
        <w:separator/>
      </w:r>
    </w:p>
  </w:endnote>
  <w:endnote w:type="continuationSeparator" w:id="0">
    <w:p w:rsidR="009B1959" w:rsidRDefault="009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59" w:rsidRDefault="009B1959">
      <w:r>
        <w:separator/>
      </w:r>
    </w:p>
  </w:footnote>
  <w:footnote w:type="continuationSeparator" w:id="0">
    <w:p w:rsidR="009B1959" w:rsidRDefault="009B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23fdc784c34c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fcb1615-bb47-4743-af01-72ba55996847.png" Id="Rfc450f09c87943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cb1615-bb47-4743-af01-72ba55996847.png" Id="Ra423fdc784c34c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2020-05-29T02:04:00Z</dcterms:created>
  <dcterms:modified xsi:type="dcterms:W3CDTF">2020-06-19T13:37:00Z</dcterms:modified>
</cp:coreProperties>
</file>