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828A3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B5BEB86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0676C9D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E9203AA" w14:textId="58B1E990" w:rsidR="00A177EC" w:rsidRDefault="001F284C" w:rsidP="003A0704">
      <w:pPr>
        <w:ind w:left="4536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Manifesta</w:t>
      </w:r>
      <w:r w:rsidR="00DA4CB6">
        <w:rPr>
          <w:rFonts w:ascii="Arial" w:hAnsi="Arial" w:cs="Arial"/>
          <w:sz w:val="24"/>
          <w:szCs w:val="24"/>
        </w:rPr>
        <w:t xml:space="preserve"> </w:t>
      </w:r>
      <w:r w:rsidR="00DA4CB6" w:rsidRPr="00DA4CB6">
        <w:rPr>
          <w:rFonts w:ascii="Arial" w:hAnsi="Arial" w:cs="Arial"/>
          <w:sz w:val="24"/>
          <w:szCs w:val="24"/>
          <w:u w:val="single"/>
        </w:rPr>
        <w:t>ape</w:t>
      </w:r>
      <w:r w:rsidR="00DA4CB6">
        <w:rPr>
          <w:rFonts w:ascii="Arial" w:hAnsi="Arial" w:cs="Arial"/>
          <w:sz w:val="24"/>
          <w:szCs w:val="24"/>
          <w:u w:val="single"/>
        </w:rPr>
        <w:t>lo ao Poder Executivo Municipal</w:t>
      </w:r>
      <w:r w:rsidR="006D752B">
        <w:rPr>
          <w:rFonts w:ascii="Arial" w:hAnsi="Arial" w:cs="Arial"/>
          <w:sz w:val="24"/>
          <w:szCs w:val="24"/>
          <w:u w:val="single"/>
        </w:rPr>
        <w:t xml:space="preserve"> </w:t>
      </w:r>
      <w:r w:rsidR="00DA4CB6" w:rsidRPr="00DA4CB6">
        <w:rPr>
          <w:rFonts w:ascii="Arial" w:hAnsi="Arial" w:cs="Arial"/>
          <w:sz w:val="24"/>
          <w:szCs w:val="24"/>
          <w:u w:val="single"/>
        </w:rPr>
        <w:t>para melhorias</w:t>
      </w:r>
      <w:r w:rsidR="008268DE" w:rsidRPr="008268DE">
        <w:rPr>
          <w:rFonts w:ascii="Arial" w:hAnsi="Arial" w:cs="Arial"/>
          <w:sz w:val="24"/>
          <w:szCs w:val="24"/>
          <w:u w:val="single"/>
        </w:rPr>
        <w:t xml:space="preserve"> e asfaltamento em toda extensão</w:t>
      </w:r>
      <w:r w:rsidR="008268DE">
        <w:rPr>
          <w:rFonts w:ascii="Arial" w:hAnsi="Arial" w:cs="Arial"/>
          <w:sz w:val="24"/>
          <w:szCs w:val="24"/>
          <w:u w:val="single"/>
        </w:rPr>
        <w:t xml:space="preserve"> da</w:t>
      </w:r>
      <w:r w:rsidR="008268DE" w:rsidRPr="008268DE">
        <w:rPr>
          <w:rFonts w:ascii="Arial" w:hAnsi="Arial" w:cs="Arial"/>
          <w:sz w:val="24"/>
          <w:szCs w:val="24"/>
          <w:u w:val="single"/>
        </w:rPr>
        <w:t xml:space="preserve"> </w:t>
      </w:r>
      <w:r w:rsidR="00A34CB1" w:rsidRPr="008268DE">
        <w:rPr>
          <w:rFonts w:ascii="Arial" w:hAnsi="Arial" w:cs="Arial"/>
          <w:sz w:val="24"/>
          <w:szCs w:val="24"/>
          <w:u w:val="single"/>
        </w:rPr>
        <w:t>Rua</w:t>
      </w:r>
      <w:r w:rsidR="001552FA">
        <w:rPr>
          <w:rFonts w:ascii="Arial" w:hAnsi="Arial" w:cs="Arial"/>
          <w:sz w:val="24"/>
          <w:szCs w:val="24"/>
          <w:u w:val="single"/>
        </w:rPr>
        <w:t xml:space="preserve"> </w:t>
      </w:r>
      <w:r w:rsidR="001552FA" w:rsidRPr="001552FA">
        <w:rPr>
          <w:rFonts w:ascii="Arial" w:hAnsi="Arial" w:cs="Arial"/>
          <w:sz w:val="24"/>
          <w:szCs w:val="24"/>
          <w:u w:val="single"/>
        </w:rPr>
        <w:t>Santa Catarina localizada no bairro de Jardim Santa Cecília</w:t>
      </w:r>
      <w:r w:rsidR="001552FA">
        <w:rPr>
          <w:rFonts w:ascii="Arial" w:hAnsi="Arial" w:cs="Arial"/>
          <w:sz w:val="24"/>
          <w:szCs w:val="24"/>
          <w:u w:val="single"/>
        </w:rPr>
        <w:t xml:space="preserve">. </w:t>
      </w:r>
    </w:p>
    <w:p w14:paraId="52003355" w14:textId="77777777" w:rsidR="00A34CB1" w:rsidRDefault="00A34CB1" w:rsidP="003A0704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22A37F21" w14:textId="77777777" w:rsidR="008268DE" w:rsidRDefault="008268DE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50DDD1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3A5A8A0C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3E6EB039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76B4796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9A606E8" w14:textId="77777777" w:rsidR="00936DE4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268DE">
        <w:rPr>
          <w:rFonts w:ascii="Arial" w:hAnsi="Arial" w:cs="Arial"/>
          <w:sz w:val="24"/>
          <w:szCs w:val="24"/>
        </w:rPr>
        <w:t xml:space="preserve"> </w:t>
      </w:r>
      <w:r w:rsidR="00936DE4" w:rsidRPr="00936DE4">
        <w:rPr>
          <w:rFonts w:ascii="Arial" w:hAnsi="Arial" w:cs="Arial"/>
          <w:sz w:val="24"/>
          <w:szCs w:val="24"/>
        </w:rPr>
        <w:t>a</w:t>
      </w:r>
      <w:r w:rsidR="008268DE">
        <w:rPr>
          <w:rFonts w:ascii="Arial" w:hAnsi="Arial" w:cs="Arial"/>
          <w:sz w:val="24"/>
          <w:szCs w:val="24"/>
        </w:rPr>
        <w:t xml:space="preserve"> Rua supracitada se encontra cheia de buracos, e já fizemos várias indicações pedindo providencias. </w:t>
      </w:r>
    </w:p>
    <w:p w14:paraId="6163BBB6" w14:textId="77777777" w:rsidR="008268DE" w:rsidRDefault="008268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7D82FF9" w14:textId="2349FC5C" w:rsidR="0085320A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BB7BDF" w:rsidRPr="00BB7BDF">
        <w:rPr>
          <w:rFonts w:ascii="Arial" w:hAnsi="Arial" w:cs="Arial"/>
          <w:sz w:val="24"/>
          <w:szCs w:val="24"/>
        </w:rPr>
        <w:t>que para sanar tais problemas medidas precisam ser tomadas, tais como</w:t>
      </w:r>
      <w:r w:rsidR="008268DE">
        <w:rPr>
          <w:rFonts w:ascii="Arial" w:hAnsi="Arial" w:cs="Arial"/>
          <w:sz w:val="24"/>
          <w:szCs w:val="24"/>
        </w:rPr>
        <w:t xml:space="preserve"> o serviço de recapeamento em toda extensão</w:t>
      </w:r>
      <w:r w:rsidR="0085320A">
        <w:rPr>
          <w:rFonts w:ascii="Arial" w:hAnsi="Arial" w:cs="Arial"/>
          <w:sz w:val="24"/>
          <w:szCs w:val="24"/>
        </w:rPr>
        <w:t xml:space="preserve"> do local supracitado. </w:t>
      </w:r>
    </w:p>
    <w:p w14:paraId="13DCD3CE" w14:textId="50B648DD" w:rsidR="002671DD" w:rsidRDefault="00BB7BDF" w:rsidP="007F355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10C0866" w14:textId="243F8263" w:rsidR="00D20FC5" w:rsidRPr="00D20FC5" w:rsidRDefault="000E7487" w:rsidP="001552FA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2671DD">
        <w:rPr>
          <w:rFonts w:ascii="Arial" w:hAnsi="Arial" w:cs="Arial"/>
          <w:sz w:val="24"/>
          <w:szCs w:val="24"/>
        </w:rPr>
        <w:t xml:space="preserve">, </w:t>
      </w:r>
      <w:r w:rsidR="004D65A0" w:rsidRPr="004D65A0">
        <w:rPr>
          <w:rFonts w:ascii="Arial" w:hAnsi="Arial" w:cs="Arial"/>
          <w:sz w:val="24"/>
          <w:szCs w:val="24"/>
        </w:rPr>
        <w:t>apela ao Poder Executivo Municipal e aos órgãos competentes, quanto</w:t>
      </w:r>
      <w:r w:rsidR="00124EF9">
        <w:rPr>
          <w:rFonts w:ascii="Arial" w:hAnsi="Arial" w:cs="Arial"/>
          <w:sz w:val="24"/>
          <w:szCs w:val="24"/>
        </w:rPr>
        <w:t xml:space="preserve"> o serviço de recapeamento</w:t>
      </w:r>
      <w:r w:rsidR="004D65A0" w:rsidRPr="004D65A0">
        <w:rPr>
          <w:rFonts w:ascii="Arial" w:hAnsi="Arial" w:cs="Arial"/>
          <w:sz w:val="24"/>
          <w:szCs w:val="24"/>
        </w:rPr>
        <w:t xml:space="preserve"> da</w:t>
      </w:r>
      <w:r w:rsidR="00124EF9">
        <w:rPr>
          <w:rFonts w:ascii="Arial" w:hAnsi="Arial" w:cs="Arial"/>
          <w:sz w:val="24"/>
          <w:szCs w:val="24"/>
        </w:rPr>
        <w:t xml:space="preserve"> </w:t>
      </w:r>
      <w:r w:rsidR="001552FA" w:rsidRPr="001552FA">
        <w:rPr>
          <w:rFonts w:ascii="Arial" w:hAnsi="Arial" w:cs="Arial"/>
          <w:sz w:val="24"/>
          <w:szCs w:val="24"/>
        </w:rPr>
        <w:t>Rua Santa Catarina localizada no bairro de Jardim Santa Cecília</w:t>
      </w:r>
      <w:r w:rsidR="001552FA">
        <w:rPr>
          <w:rFonts w:ascii="Arial" w:hAnsi="Arial" w:cs="Arial"/>
          <w:sz w:val="24"/>
          <w:szCs w:val="24"/>
        </w:rPr>
        <w:t xml:space="preserve">. </w:t>
      </w:r>
    </w:p>
    <w:p w14:paraId="39C5C573" w14:textId="77777777" w:rsidR="00A177EC" w:rsidRDefault="00A177EC" w:rsidP="000E7487">
      <w:pPr>
        <w:rPr>
          <w:rFonts w:ascii="Arial" w:hAnsi="Arial" w:cs="Arial"/>
          <w:sz w:val="24"/>
          <w:szCs w:val="24"/>
        </w:rPr>
      </w:pPr>
    </w:p>
    <w:p w14:paraId="73348EF0" w14:textId="77777777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425C75F0" w14:textId="58647C00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E6538F">
        <w:rPr>
          <w:rFonts w:ascii="Arial" w:hAnsi="Arial" w:cs="Arial"/>
          <w:sz w:val="24"/>
          <w:szCs w:val="24"/>
        </w:rPr>
        <w:t>enário “Dr. Tancredo Neves”, em</w:t>
      </w:r>
      <w:r w:rsidR="003A0704">
        <w:rPr>
          <w:rFonts w:ascii="Arial" w:hAnsi="Arial" w:cs="Arial"/>
          <w:sz w:val="24"/>
          <w:szCs w:val="24"/>
        </w:rPr>
        <w:t xml:space="preserve"> </w:t>
      </w:r>
      <w:r w:rsidR="001552FA">
        <w:rPr>
          <w:rFonts w:ascii="Arial" w:hAnsi="Arial" w:cs="Arial"/>
          <w:sz w:val="24"/>
          <w:szCs w:val="24"/>
        </w:rPr>
        <w:t>1</w:t>
      </w:r>
      <w:r w:rsidR="004A3AD0">
        <w:rPr>
          <w:rFonts w:ascii="Arial" w:hAnsi="Arial" w:cs="Arial"/>
          <w:sz w:val="24"/>
          <w:szCs w:val="24"/>
        </w:rPr>
        <w:t>9</w:t>
      </w:r>
      <w:r w:rsidR="00124EF9">
        <w:rPr>
          <w:rFonts w:ascii="Arial" w:hAnsi="Arial" w:cs="Arial"/>
          <w:sz w:val="24"/>
          <w:szCs w:val="24"/>
        </w:rPr>
        <w:t xml:space="preserve"> de</w:t>
      </w:r>
      <w:r w:rsidR="003A0704">
        <w:rPr>
          <w:rFonts w:ascii="Arial" w:hAnsi="Arial" w:cs="Arial"/>
          <w:sz w:val="24"/>
          <w:szCs w:val="24"/>
        </w:rPr>
        <w:t xml:space="preserve"> </w:t>
      </w:r>
      <w:r w:rsidR="001552FA">
        <w:rPr>
          <w:rFonts w:ascii="Arial" w:hAnsi="Arial" w:cs="Arial"/>
          <w:sz w:val="24"/>
          <w:szCs w:val="24"/>
        </w:rPr>
        <w:t>junho</w:t>
      </w:r>
      <w:r w:rsidR="00E6538F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14:paraId="70254FA0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26CAC5A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7E1CE304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353E06FE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14:paraId="279EFF8A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– Vice Presidente</w:t>
      </w:r>
    </w:p>
    <w:p w14:paraId="19BE0CA1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E6EC06B" wp14:editId="39D88C02">
            <wp:extent cx="1390650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73882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93F99A8" w14:textId="77777777" w:rsidR="009F196D" w:rsidRDefault="009F196D" w:rsidP="00E04E23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5F0ADA8A" w14:textId="34C79A80" w:rsidR="0009358F" w:rsidRDefault="0009358F" w:rsidP="007F3553">
      <w:pPr>
        <w:outlineLvl w:val="0"/>
        <w:rPr>
          <w:rFonts w:ascii="Arial" w:hAnsi="Arial" w:cs="Arial"/>
          <w:noProof/>
          <w:sz w:val="24"/>
          <w:szCs w:val="24"/>
        </w:rPr>
      </w:pPr>
    </w:p>
    <w:p w14:paraId="687EFA30" w14:textId="3E45E418" w:rsidR="007F3553" w:rsidRPr="00191914" w:rsidRDefault="007F3553" w:rsidP="007F3553">
      <w:pPr>
        <w:outlineLvl w:val="0"/>
        <w:rPr>
          <w:rFonts w:ascii="Arial" w:hAnsi="Arial" w:cs="Arial"/>
          <w:sz w:val="24"/>
          <w:szCs w:val="24"/>
        </w:rPr>
      </w:pPr>
    </w:p>
    <w:sectPr w:rsidR="007F3553" w:rsidRPr="00191914" w:rsidSect="00FB3FB9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83220A" w14:textId="77777777" w:rsidR="00A819E9" w:rsidRDefault="00A819E9">
      <w:r>
        <w:separator/>
      </w:r>
    </w:p>
  </w:endnote>
  <w:endnote w:type="continuationSeparator" w:id="0">
    <w:p w14:paraId="6707B32F" w14:textId="77777777" w:rsidR="00A819E9" w:rsidRDefault="00A81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D2275B" w14:textId="77777777" w:rsidR="00A819E9" w:rsidRDefault="00A819E9">
      <w:r>
        <w:separator/>
      </w:r>
    </w:p>
  </w:footnote>
  <w:footnote w:type="continuationSeparator" w:id="0">
    <w:p w14:paraId="1B2D694F" w14:textId="77777777" w:rsidR="00A819E9" w:rsidRDefault="00A81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5BD6D" w14:textId="77777777" w:rsidR="0049057E" w:rsidRDefault="00FB3F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A633AC" wp14:editId="331938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80AB058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D1BEECB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A633A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280AB058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3D1BEECB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95CF69" wp14:editId="3342E2F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23BB57A" w14:textId="77777777" w:rsidR="00AE702A" w:rsidRDefault="00FB3FB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3CA62E" wp14:editId="74BFE72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995CF69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123BB57A" w14:textId="77777777" w:rsidR="00AE702A" w:rsidRDefault="00FB3FB9">
                    <w:r>
                      <w:rPr>
                        <w:noProof/>
                      </w:rPr>
                      <w:drawing>
                        <wp:inline distT="0" distB="0" distL="0" distR="0" wp14:anchorId="1F3CA62E" wp14:editId="74BFE72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76a62daa074a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36CC5"/>
    <w:rsid w:val="0007681E"/>
    <w:rsid w:val="0009358F"/>
    <w:rsid w:val="000A405F"/>
    <w:rsid w:val="000E7487"/>
    <w:rsid w:val="00124EF9"/>
    <w:rsid w:val="001552FA"/>
    <w:rsid w:val="00175D6A"/>
    <w:rsid w:val="00191914"/>
    <w:rsid w:val="00196476"/>
    <w:rsid w:val="001B478A"/>
    <w:rsid w:val="001D1394"/>
    <w:rsid w:val="001F284C"/>
    <w:rsid w:val="00246B44"/>
    <w:rsid w:val="002671DD"/>
    <w:rsid w:val="002864B9"/>
    <w:rsid w:val="002C080A"/>
    <w:rsid w:val="0033648A"/>
    <w:rsid w:val="00350C0F"/>
    <w:rsid w:val="00372663"/>
    <w:rsid w:val="00373483"/>
    <w:rsid w:val="003A0704"/>
    <w:rsid w:val="003D3AA8"/>
    <w:rsid w:val="003E61B2"/>
    <w:rsid w:val="004502E5"/>
    <w:rsid w:val="00454EAC"/>
    <w:rsid w:val="004775B6"/>
    <w:rsid w:val="0049057E"/>
    <w:rsid w:val="004A27EC"/>
    <w:rsid w:val="004A3AD0"/>
    <w:rsid w:val="004B57DB"/>
    <w:rsid w:val="004B66B3"/>
    <w:rsid w:val="004C67DE"/>
    <w:rsid w:val="004D65A0"/>
    <w:rsid w:val="0054084E"/>
    <w:rsid w:val="005B3172"/>
    <w:rsid w:val="005B5906"/>
    <w:rsid w:val="00611FA2"/>
    <w:rsid w:val="00630315"/>
    <w:rsid w:val="00634ADE"/>
    <w:rsid w:val="00685828"/>
    <w:rsid w:val="00694828"/>
    <w:rsid w:val="006C0086"/>
    <w:rsid w:val="006D0B70"/>
    <w:rsid w:val="006D2BB3"/>
    <w:rsid w:val="006D752B"/>
    <w:rsid w:val="00705ABB"/>
    <w:rsid w:val="00716BF0"/>
    <w:rsid w:val="007B039C"/>
    <w:rsid w:val="007C7F52"/>
    <w:rsid w:val="007F3553"/>
    <w:rsid w:val="008268DE"/>
    <w:rsid w:val="00832AA7"/>
    <w:rsid w:val="00834FB6"/>
    <w:rsid w:val="00846CCD"/>
    <w:rsid w:val="00852620"/>
    <w:rsid w:val="0085320A"/>
    <w:rsid w:val="008B7D05"/>
    <w:rsid w:val="008C6E48"/>
    <w:rsid w:val="00906E53"/>
    <w:rsid w:val="00936DE4"/>
    <w:rsid w:val="009F196D"/>
    <w:rsid w:val="00A177EC"/>
    <w:rsid w:val="00A262A2"/>
    <w:rsid w:val="00A34CB1"/>
    <w:rsid w:val="00A71CAF"/>
    <w:rsid w:val="00A819E9"/>
    <w:rsid w:val="00A9035B"/>
    <w:rsid w:val="00A91D7F"/>
    <w:rsid w:val="00AC1053"/>
    <w:rsid w:val="00AE702A"/>
    <w:rsid w:val="00AF5E44"/>
    <w:rsid w:val="00B11D92"/>
    <w:rsid w:val="00B2282A"/>
    <w:rsid w:val="00B32909"/>
    <w:rsid w:val="00BB7BDF"/>
    <w:rsid w:val="00C33E0B"/>
    <w:rsid w:val="00C7342F"/>
    <w:rsid w:val="00C81A6F"/>
    <w:rsid w:val="00C90C3E"/>
    <w:rsid w:val="00CD2B9B"/>
    <w:rsid w:val="00CD613B"/>
    <w:rsid w:val="00CF7F49"/>
    <w:rsid w:val="00D20FC5"/>
    <w:rsid w:val="00D26CB3"/>
    <w:rsid w:val="00D3638F"/>
    <w:rsid w:val="00D64E2E"/>
    <w:rsid w:val="00DA4CB6"/>
    <w:rsid w:val="00DA6541"/>
    <w:rsid w:val="00DF2555"/>
    <w:rsid w:val="00E04E23"/>
    <w:rsid w:val="00E6538F"/>
    <w:rsid w:val="00E67F6F"/>
    <w:rsid w:val="00E903BB"/>
    <w:rsid w:val="00EA05B7"/>
    <w:rsid w:val="00EB15F1"/>
    <w:rsid w:val="00EB7D7D"/>
    <w:rsid w:val="00EE7983"/>
    <w:rsid w:val="00F16623"/>
    <w:rsid w:val="00F3643F"/>
    <w:rsid w:val="00F52764"/>
    <w:rsid w:val="00FB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8E5566"/>
  <w15:docId w15:val="{2A2FC764-0FBE-4908-91EC-96799372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4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8268DE"/>
    <w:rPr>
      <w:b/>
      <w:bCs/>
    </w:rPr>
  </w:style>
  <w:style w:type="character" w:styleId="nfase">
    <w:name w:val="Emphasis"/>
    <w:basedOn w:val="Fontepargpadro"/>
    <w:qFormat/>
    <w:rsid w:val="008268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3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d7dbb68-b29f-4104-98a8-03b83b9fce02.png" Id="R8b37b75c743040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d7dbb68-b29f-4104-98a8-03b83b9fce02.png" Id="Rbb76a62daa074a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BA4DD-B374-4A63-A5D7-F42A01800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5</cp:revision>
  <cp:lastPrinted>2013-01-24T12:50:00Z</cp:lastPrinted>
  <dcterms:created xsi:type="dcterms:W3CDTF">2020-06-18T21:08:00Z</dcterms:created>
  <dcterms:modified xsi:type="dcterms:W3CDTF">2020-06-19T14:06:00Z</dcterms:modified>
</cp:coreProperties>
</file>