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2B7A1D" w:rsidRDefault="00FE71E0" w:rsidP="00FE71E0">
      <w:pPr>
        <w:pStyle w:val="Ttulo"/>
        <w:rPr>
          <w:rFonts w:ascii="Arial" w:hAnsi="Arial" w:cs="Arial"/>
        </w:rPr>
      </w:pPr>
      <w:r w:rsidRPr="002B7A1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210</w:t>
      </w:r>
      <w:r w:rsidRPr="002B7A1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E71E0" w:rsidRPr="002B7A1D" w:rsidRDefault="00FE71E0" w:rsidP="00FE71E0">
      <w:pPr>
        <w:pStyle w:val="Partesuperior-zdoformulrio"/>
        <w:rPr>
          <w:sz w:val="24"/>
          <w:szCs w:val="24"/>
        </w:rPr>
      </w:pPr>
      <w:r w:rsidRPr="002B7A1D">
        <w:rPr>
          <w:b/>
          <w:sz w:val="24"/>
          <w:szCs w:val="24"/>
          <w:u w:val="single"/>
        </w:rPr>
        <w:t xml:space="preserve"> </w:t>
      </w:r>
      <w:r w:rsidRPr="002B7A1D">
        <w:rPr>
          <w:sz w:val="24"/>
          <w:szCs w:val="24"/>
        </w:rPr>
        <w:t>Parte superior do formulário</w:t>
      </w:r>
    </w:p>
    <w:p w:rsidR="00FE71E0" w:rsidRPr="002B7A1D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1583" w:rsidRDefault="00351583" w:rsidP="00351583">
      <w:pPr>
        <w:pStyle w:val="Corpodetexto"/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na cidade de Santa Barbara d´Oeste.</w:t>
      </w:r>
    </w:p>
    <w:bookmarkEnd w:id="0"/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color w:val="171717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CONSIDERANDO que diante de </w:t>
      </w:r>
      <w:r w:rsidR="00D47BFD">
        <w:rPr>
          <w:rFonts w:ascii="Arial" w:hAnsi="Arial" w:cs="Arial"/>
          <w:sz w:val="22"/>
          <w:szCs w:val="22"/>
        </w:rPr>
        <w:t>vários</w:t>
      </w:r>
      <w:r>
        <w:rPr>
          <w:rFonts w:ascii="Arial" w:hAnsi="Arial" w:cs="Arial"/>
          <w:sz w:val="22"/>
          <w:szCs w:val="22"/>
        </w:rPr>
        <w:t xml:space="preserve"> casos e questionamentos que tem chego ao gabinete deste vereador, aliado à preocupação com o surto de escorpiões, e a saúde dos munícipes Barbarense;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Cabe mencionar que a prevenção e inibição da proliferação de escorpiões devem ser realizadas de forma ampla e geral, sendo que casos isolados de prevenção e dedetização não são suficientes para coibir a ocorrência desses animais, isto é, a melhor forma de controle dessa epidemia é uma dedetização em toda a cidade, visando extinguir de forma igual e total todos os pontos potenciais de proliferação.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a intensidade e a quantidade de escorpiões que vem sendo encontrados em residências, a falta de soro antiescorpiônico e o alto risco de óbito em crianças e idosos, </w:t>
      </w:r>
    </w:p>
    <w:p w:rsidR="00351583" w:rsidRDefault="00351583" w:rsidP="003515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D47BFD" w:rsidRDefault="00D47BFD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171717"/>
          <w:sz w:val="22"/>
          <w:szCs w:val="22"/>
        </w:rPr>
      </w:pP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REQUEIRO </w:t>
      </w:r>
      <w:r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351583" w:rsidRDefault="00351583" w:rsidP="0035158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PargrafodaLista"/>
        <w:numPr>
          <w:ilvl w:val="0"/>
          <w:numId w:val="4"/>
        </w:numPr>
        <w:autoSpaceDE w:val="0"/>
        <w:autoSpaceDN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Secretaria de Saúde possui conhecimento desta dificuldade? Que providencias pretende tomar?</w:t>
      </w:r>
    </w:p>
    <w:p w:rsidR="00351583" w:rsidRDefault="00351583" w:rsidP="00351583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Quando foi realizada a última dedetização contra escorpiões no município de Santa Barbara d´Oeste? Em quais bairros ou regiões essa dedetização foi realizada? Especifique a data e os nomes dos bairros.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Houve dedetização contra escorpiões por parte da prefeitura no</w:t>
      </w:r>
      <w:r w:rsidR="00954E64">
        <w:rPr>
          <w:rFonts w:ascii="Arial" w:hAnsi="Arial" w:cs="Arial"/>
          <w:sz w:val="22"/>
          <w:szCs w:val="22"/>
        </w:rPr>
        <w:t xml:space="preserve"> primeiro semestre de 2020</w:t>
      </w:r>
      <w:r>
        <w:rPr>
          <w:rFonts w:ascii="Arial" w:hAnsi="Arial" w:cs="Arial"/>
          <w:sz w:val="22"/>
          <w:szCs w:val="22"/>
        </w:rPr>
        <w:t>? Se não, por qual motivo não foi realizada? Explique.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previsão para a próxima dedetização contra escorpiões? Se sim, quando? Quais áreas deverão ser dedetizadas?</w:t>
      </w:r>
    </w:p>
    <w:p w:rsidR="00351583" w:rsidRDefault="00351583" w:rsidP="00351583">
      <w:pPr>
        <w:spacing w:line="276" w:lineRule="auto"/>
        <w:ind w:left="78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Quantos casos de picadas de escorpiões foram registrados no município nos últimos 12 meses? Especifique a quantidade de ocorrência por mês e as áreas de maior incidência. Cite os bairros de incidência.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Quais as áreas de maior incidência de proliferação de escorpiões no município de Santa Barbara d´Oeste? </w:t>
      </w:r>
    </w:p>
    <w:p w:rsidR="00351583" w:rsidRDefault="00351583" w:rsidP="00351583">
      <w:pPr>
        <w:pStyle w:val="PargrafodaLista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PargrafodaLista"/>
        <w:numPr>
          <w:ilvl w:val="0"/>
          <w:numId w:val="4"/>
        </w:numPr>
        <w:autoSpaceDE w:val="0"/>
        <w:autoSpaceDN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informações que julgarem necessárias.</w:t>
      </w:r>
    </w:p>
    <w:p w:rsidR="00D47BFD" w:rsidRPr="00D47BFD" w:rsidRDefault="00D47BFD" w:rsidP="00D47BFD">
      <w:pPr>
        <w:pStyle w:val="PargrafodaLista"/>
        <w:rPr>
          <w:rFonts w:ascii="Arial" w:hAnsi="Arial" w:cs="Arial"/>
          <w:sz w:val="22"/>
          <w:szCs w:val="22"/>
        </w:rPr>
      </w:pPr>
    </w:p>
    <w:p w:rsidR="00D47BFD" w:rsidRDefault="00D47BFD" w:rsidP="00D47BFD">
      <w:pPr>
        <w:pStyle w:val="PargrafodaLista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583" w:rsidRDefault="00954E64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“Dr. Tancredo Neves”, 05 de Junho </w:t>
      </w:r>
      <w:r w:rsidR="00351583">
        <w:rPr>
          <w:rFonts w:ascii="Arial" w:hAnsi="Arial" w:cs="Arial"/>
          <w:sz w:val="22"/>
          <w:szCs w:val="22"/>
        </w:rPr>
        <w:t>de 2020.</w:t>
      </w:r>
    </w:p>
    <w:p w:rsidR="00351583" w:rsidRDefault="00351583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 w:rsidRPr="002B7A1D">
        <w:rPr>
          <w:rFonts w:ascii="Arial" w:hAnsi="Arial" w:cs="Arial"/>
          <w:sz w:val="24"/>
          <w:szCs w:val="24"/>
        </w:rPr>
        <w:t xml:space="preserve">                          </w:t>
      </w:r>
      <w:r w:rsidR="00351583">
        <w:rPr>
          <w:rFonts w:ascii="Arial" w:hAnsi="Arial" w:cs="Arial"/>
          <w:sz w:val="24"/>
          <w:szCs w:val="24"/>
        </w:rPr>
        <w:t xml:space="preserve">    </w:t>
      </w:r>
      <w:r w:rsidRPr="002B7A1D">
        <w:rPr>
          <w:rFonts w:ascii="Arial" w:hAnsi="Arial" w:cs="Arial"/>
          <w:sz w:val="24"/>
          <w:szCs w:val="24"/>
        </w:rPr>
        <w:t>Paulo Cesar Monaro</w:t>
      </w:r>
    </w:p>
    <w:p w:rsidR="00351583" w:rsidRDefault="00351583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E71E0" w:rsidRPr="002B7A1D">
        <w:rPr>
          <w:rFonts w:ascii="Arial" w:hAnsi="Arial" w:cs="Arial"/>
          <w:b/>
          <w:sz w:val="24"/>
          <w:szCs w:val="24"/>
        </w:rPr>
        <w:t>Paulo Monaro</w:t>
      </w:r>
      <w:r w:rsidR="00B26087" w:rsidRPr="002B7A1D">
        <w:rPr>
          <w:rFonts w:ascii="Arial" w:hAnsi="Arial" w:cs="Arial"/>
          <w:b/>
          <w:sz w:val="24"/>
          <w:szCs w:val="24"/>
        </w:rPr>
        <w:t xml:space="preserve"> – Vereador</w:t>
      </w:r>
      <w:r w:rsidR="00954E64">
        <w:rPr>
          <w:noProof/>
        </w:rPr>
        <w:drawing>
          <wp:inline distT="0" distB="0" distL="0" distR="0" wp14:anchorId="5884C7C4" wp14:editId="3D1D9625">
            <wp:extent cx="513080" cy="284480"/>
            <wp:effectExtent l="0" t="0" r="1270" b="1270"/>
            <wp:docPr id="4" name="Imagem 4" descr="C:\Users\pmonaro\Desktop\OI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pmonaro\Desktop\O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6F" w:rsidRPr="00351583" w:rsidRDefault="003C51D2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sectPr w:rsidR="002C2A6F" w:rsidRPr="00351583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E2" w:rsidRDefault="007B08E2">
      <w:r>
        <w:separator/>
      </w:r>
    </w:p>
  </w:endnote>
  <w:endnote w:type="continuationSeparator" w:id="0">
    <w:p w:rsidR="007B08E2" w:rsidRDefault="007B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E2" w:rsidRDefault="007B08E2">
      <w:r>
        <w:separator/>
      </w:r>
    </w:p>
  </w:footnote>
  <w:footnote w:type="continuationSeparator" w:id="0">
    <w:p w:rsidR="007B08E2" w:rsidRDefault="007B0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E7" w:rsidRDefault="009C3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FB63B" wp14:editId="3A0EBE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Pr="00AE702A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3AE7" w:rsidRPr="00D26CB3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3AE7" w:rsidRPr="00AE702A" w:rsidRDefault="009C3A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3AE7" w:rsidRPr="00D26CB3" w:rsidRDefault="009C3A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B46A50" wp14:editId="3E5F61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Default="009C3A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61BAA" wp14:editId="05C018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3AE7" w:rsidRDefault="009C3AE7">
                    <w:r>
                      <w:rPr>
                        <w:noProof/>
                      </w:rPr>
                      <w:drawing>
                        <wp:inline distT="0" distB="0" distL="0" distR="0" wp14:anchorId="3BE61BAA" wp14:editId="05C018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9773ad2c304f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15"/>
    <w:rsid w:val="000329C1"/>
    <w:rsid w:val="00066375"/>
    <w:rsid w:val="000C77D0"/>
    <w:rsid w:val="001047E0"/>
    <w:rsid w:val="001B478A"/>
    <w:rsid w:val="001D1394"/>
    <w:rsid w:val="00227189"/>
    <w:rsid w:val="0024545E"/>
    <w:rsid w:val="00245A14"/>
    <w:rsid w:val="00292689"/>
    <w:rsid w:val="002B46A9"/>
    <w:rsid w:val="002B7A1D"/>
    <w:rsid w:val="002C2A6F"/>
    <w:rsid w:val="0033648A"/>
    <w:rsid w:val="00351583"/>
    <w:rsid w:val="003524DB"/>
    <w:rsid w:val="00373483"/>
    <w:rsid w:val="003C51D2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50E61"/>
    <w:rsid w:val="00573E69"/>
    <w:rsid w:val="005768A7"/>
    <w:rsid w:val="005C16F0"/>
    <w:rsid w:val="006038D1"/>
    <w:rsid w:val="00625A71"/>
    <w:rsid w:val="006C6395"/>
    <w:rsid w:val="00705ABB"/>
    <w:rsid w:val="00745BC4"/>
    <w:rsid w:val="007502D7"/>
    <w:rsid w:val="00794C4F"/>
    <w:rsid w:val="007B08E2"/>
    <w:rsid w:val="007B1241"/>
    <w:rsid w:val="0084271A"/>
    <w:rsid w:val="00867029"/>
    <w:rsid w:val="008E6580"/>
    <w:rsid w:val="008F5078"/>
    <w:rsid w:val="009078E3"/>
    <w:rsid w:val="009506D4"/>
    <w:rsid w:val="00951853"/>
    <w:rsid w:val="00954E64"/>
    <w:rsid w:val="009608C6"/>
    <w:rsid w:val="009C3AE7"/>
    <w:rsid w:val="009C6BC0"/>
    <w:rsid w:val="009F196D"/>
    <w:rsid w:val="00A71CAF"/>
    <w:rsid w:val="00A9035B"/>
    <w:rsid w:val="00AC47EE"/>
    <w:rsid w:val="00AE702A"/>
    <w:rsid w:val="00AF6BB5"/>
    <w:rsid w:val="00B02D84"/>
    <w:rsid w:val="00B26087"/>
    <w:rsid w:val="00B874B6"/>
    <w:rsid w:val="00B9115F"/>
    <w:rsid w:val="00BE5F48"/>
    <w:rsid w:val="00BE6B55"/>
    <w:rsid w:val="00BE7264"/>
    <w:rsid w:val="00BE7DB5"/>
    <w:rsid w:val="00BF5D75"/>
    <w:rsid w:val="00BF6901"/>
    <w:rsid w:val="00BF7A27"/>
    <w:rsid w:val="00C10505"/>
    <w:rsid w:val="00C75C8A"/>
    <w:rsid w:val="00CA4E81"/>
    <w:rsid w:val="00CC0A73"/>
    <w:rsid w:val="00CD613B"/>
    <w:rsid w:val="00CF257A"/>
    <w:rsid w:val="00CF7F49"/>
    <w:rsid w:val="00D05CC0"/>
    <w:rsid w:val="00D26CB3"/>
    <w:rsid w:val="00D36439"/>
    <w:rsid w:val="00D379C4"/>
    <w:rsid w:val="00D47BFD"/>
    <w:rsid w:val="00DD050A"/>
    <w:rsid w:val="00DE3187"/>
    <w:rsid w:val="00E5405B"/>
    <w:rsid w:val="00E903BB"/>
    <w:rsid w:val="00EB7D7D"/>
    <w:rsid w:val="00ED469D"/>
    <w:rsid w:val="00ED6203"/>
    <w:rsid w:val="00EE7983"/>
    <w:rsid w:val="00F05DA2"/>
    <w:rsid w:val="00F16623"/>
    <w:rsid w:val="00F74725"/>
    <w:rsid w:val="00F911EB"/>
    <w:rsid w:val="00FB306D"/>
    <w:rsid w:val="00FC4E80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3abf90a6-6c46-47db-b992-650e2a2e1d83.png" Id="R19f674b2106742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abf90a6-6c46-47db-b992-650e2a2e1d83.png" Id="Rc89773ad2c304f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7D7E-4CC5-42AB-9C8E-C359EAF7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2019-04-05T13:21:00Z</cp:lastPrinted>
  <dcterms:created xsi:type="dcterms:W3CDTF">2020-03-16T13:13:00Z</dcterms:created>
  <dcterms:modified xsi:type="dcterms:W3CDTF">2020-06-05T17:36:00Z</dcterms:modified>
</cp:coreProperties>
</file>