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F646A9">
        <w:rPr>
          <w:rFonts w:ascii="Arial" w:hAnsi="Arial" w:cs="Arial"/>
          <w:sz w:val="24"/>
          <w:szCs w:val="24"/>
        </w:rPr>
        <w:t>intensificação de rondas policiais no Jardim Dona Margarida</w:t>
      </w:r>
      <w:r w:rsidR="00371B4E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F646A9">
        <w:rPr>
          <w:rFonts w:ascii="Arial" w:hAnsi="Arial" w:cs="Arial"/>
          <w:bCs/>
          <w:sz w:val="24"/>
          <w:szCs w:val="24"/>
        </w:rPr>
        <w:t>intensificação de rondas policiais no Jardim Dona Margarida</w:t>
      </w:r>
      <w:r w:rsidR="00023116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Moradores do bairro estão assustados com o número de tentativa de assaltos por adolescentes, que vem ocorrendo no bairro. A forma de agir é sempre a mesma, tentam arrombar o portão eletrônico mediante força física, muitas vezes com algum morador dentro de casa.</w:t>
      </w:r>
      <w:bookmarkStart w:id="0" w:name="_GoBack"/>
      <w:bookmarkEnd w:id="0"/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>em 05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2B" w:rsidRDefault="00FB522B">
      <w:r>
        <w:separator/>
      </w:r>
    </w:p>
  </w:endnote>
  <w:endnote w:type="continuationSeparator" w:id="0">
    <w:p w:rsidR="00FB522B" w:rsidRDefault="00FB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2B" w:rsidRDefault="00FB522B">
      <w:r>
        <w:separator/>
      </w:r>
    </w:p>
  </w:footnote>
  <w:footnote w:type="continuationSeparator" w:id="0">
    <w:p w:rsidR="00FB522B" w:rsidRDefault="00FB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bd075d61144d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1733B3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3d3281d-8e8b-416a-a80a-ed127fbc153f.png" Id="R28478c71b91c4e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d3281d-8e8b-416a-a80a-ed127fbc153f.png" Id="Ra4bd075d61144d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2020-06-05T13:15:00Z</dcterms:created>
  <dcterms:modified xsi:type="dcterms:W3CDTF">2020-06-05T13:15:00Z</dcterms:modified>
</cp:coreProperties>
</file>