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6A1150">
        <w:rPr>
          <w:rFonts w:ascii="Arial" w:hAnsi="Arial" w:cs="Arial"/>
          <w:sz w:val="24"/>
          <w:szCs w:val="24"/>
        </w:rPr>
        <w:t xml:space="preserve">Antônio </w:t>
      </w:r>
      <w:proofErr w:type="gramStart"/>
      <w:r w:rsidR="003A65FE">
        <w:rPr>
          <w:rFonts w:ascii="Arial" w:hAnsi="Arial" w:cs="Arial"/>
          <w:sz w:val="24"/>
          <w:szCs w:val="24"/>
        </w:rPr>
        <w:t>Dal’Bello</w:t>
      </w:r>
      <w:proofErr w:type="gramEnd"/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3A65FE">
        <w:rPr>
          <w:rFonts w:ascii="Arial" w:hAnsi="Arial" w:cs="Arial"/>
          <w:sz w:val="24"/>
          <w:szCs w:val="24"/>
        </w:rPr>
        <w:t xml:space="preserve">Antônio </w:t>
      </w:r>
      <w:proofErr w:type="gramStart"/>
      <w:r w:rsidR="003A65FE">
        <w:rPr>
          <w:rFonts w:ascii="Arial" w:hAnsi="Arial" w:cs="Arial"/>
          <w:sz w:val="24"/>
          <w:szCs w:val="24"/>
        </w:rPr>
        <w:t>Dal’Bello</w:t>
      </w:r>
      <w:proofErr w:type="gramEnd"/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3A65FE">
        <w:rPr>
          <w:rFonts w:ascii="Arial" w:hAnsi="Arial" w:cs="Arial"/>
          <w:bCs/>
          <w:sz w:val="24"/>
          <w:szCs w:val="24"/>
        </w:rPr>
        <w:t>05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3A65FE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B409E1">
        <w:rPr>
          <w:rFonts w:ascii="Arial" w:hAnsi="Arial" w:cs="Arial"/>
        </w:rPr>
        <w:t>Prudente de Moraes nº 316 - Centro.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409E1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6A1150">
        <w:rPr>
          <w:rFonts w:ascii="Arial" w:hAnsi="Arial" w:cs="Arial"/>
        </w:rPr>
        <w:t>8</w:t>
      </w:r>
      <w:r w:rsidR="00B409E1">
        <w:rPr>
          <w:rFonts w:ascii="Arial" w:hAnsi="Arial" w:cs="Arial"/>
        </w:rPr>
        <w:t>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B409E1" w:rsidRPr="00B409E1">
        <w:rPr>
          <w:rFonts w:ascii="Arial" w:hAnsi="Arial" w:cs="Arial"/>
          <w:color w:val="000000" w:themeColor="text1"/>
          <w:shd w:val="clear" w:color="auto" w:fill="FFFFFF"/>
        </w:rPr>
        <w:t>casado com Izaura Bosa Dal'Bello, deixando os filhos: Carlos Eduardo e Rosemeire</w:t>
      </w:r>
      <w:r w:rsidR="00526094" w:rsidRPr="006A1150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954D12" w:rsidRPr="006A115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409E1">
        <w:rPr>
          <w:rFonts w:ascii="Arial" w:hAnsi="Arial" w:cs="Arial"/>
          <w:sz w:val="24"/>
          <w:szCs w:val="24"/>
        </w:rPr>
        <w:t>05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409E1">
        <w:rPr>
          <w:rFonts w:ascii="Arial" w:hAnsi="Arial" w:cs="Arial"/>
          <w:sz w:val="24"/>
          <w:szCs w:val="24"/>
        </w:rPr>
        <w:t>Junho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462067b0854c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cc4a89c-0fd2-45f3-af87-c58f25c4888f.png" Id="Rcd39f677a20642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c4a89c-0fd2-45f3-af87-c58f25c4888f.png" Id="Re9462067b0854c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D8578-5FC7-4E7C-B2AD-583BAE7B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186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527</cp:revision>
  <cp:lastPrinted>2013-10-08T16:36:00Z</cp:lastPrinted>
  <dcterms:created xsi:type="dcterms:W3CDTF">2014-01-16T17:21:00Z</dcterms:created>
  <dcterms:modified xsi:type="dcterms:W3CDTF">2020-06-05T16:21:00Z</dcterms:modified>
</cp:coreProperties>
</file>