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C95" w:rsidRDefault="00056C95">
      <w:pPr>
        <w:pStyle w:val="Ttulo1"/>
        <w:rPr>
          <w:rFonts w:ascii="Arial" w:hAnsi="Arial" w:cs="Arial"/>
          <w:b/>
          <w:szCs w:val="24"/>
          <w:u w:val="single"/>
        </w:rPr>
      </w:pPr>
    </w:p>
    <w:p w:rsidR="00056C95" w:rsidRDefault="00056C9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056C95" w:rsidRDefault="008E1287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 Nº 190/2020</w:t>
      </w:r>
    </w:p>
    <w:p w:rsidR="00056C95" w:rsidRDefault="00056C95">
      <w:pPr>
        <w:rPr>
          <w:rFonts w:ascii="Arial" w:hAnsi="Arial" w:cs="Arial"/>
          <w:sz w:val="22"/>
          <w:szCs w:val="22"/>
        </w:rPr>
      </w:pPr>
    </w:p>
    <w:p w:rsidR="00056C95" w:rsidRDefault="008E1287">
      <w:pPr>
        <w:pStyle w:val="Recuodecorpodetexto"/>
        <w:ind w:left="5103"/>
      </w:pPr>
      <w:r>
        <w:rPr>
          <w:rFonts w:ascii="Arial" w:hAnsi="Arial" w:cs="Arial"/>
          <w:sz w:val="22"/>
          <w:szCs w:val="22"/>
        </w:rPr>
        <w:t xml:space="preserve">Requer informações da Administração Municipal, quanto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locação de serviços de alarmes nas Unidades Bá</w:t>
      </w:r>
      <w:r w:rsidR="00F22D3A">
        <w:rPr>
          <w:rFonts w:ascii="Arial" w:hAnsi="Arial" w:cs="Arial"/>
          <w:sz w:val="22"/>
          <w:szCs w:val="22"/>
        </w:rPr>
        <w:t>sicas de Saúde, neste Município.</w:t>
      </w:r>
    </w:p>
    <w:p w:rsidR="00056C95" w:rsidRDefault="00056C95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Senhor Presidente,</w:t>
      </w:r>
    </w:p>
    <w:p w:rsidR="00056C95" w:rsidRDefault="008E1287">
      <w:pPr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Senhores Vereadores, </w:t>
      </w:r>
    </w:p>
    <w:p w:rsidR="00056C95" w:rsidRDefault="00056C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56C95" w:rsidRDefault="00056C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r>
        <w:rPr>
          <w:rFonts w:ascii="Arial" w:hAnsi="Arial" w:cs="Arial"/>
          <w:b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>que, este vereador tem sido procurado por munícipes do Bairro Cruzeiro do Sul que relataram que a Unidade Básica de Saúde teve um arrombamento da porta e que o alarme não disparou;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widowControl w:val="0"/>
        <w:ind w:firstLine="1191"/>
        <w:jc w:val="both"/>
      </w:pPr>
      <w:r>
        <w:rPr>
          <w:rFonts w:ascii="Arial" w:hAnsi="Arial" w:cs="Arial"/>
          <w:b/>
          <w:bCs/>
          <w:sz w:val="22"/>
          <w:szCs w:val="22"/>
        </w:rPr>
        <w:t>CONSIDERANDO</w:t>
      </w:r>
      <w:r>
        <w:rPr>
          <w:rFonts w:ascii="Arial" w:hAnsi="Arial" w:cs="Arial"/>
          <w:sz w:val="22"/>
          <w:szCs w:val="22"/>
        </w:rPr>
        <w:t xml:space="preserve"> que, é dever e obrigação do vereador fiscalizar os órgãos púb</w:t>
      </w:r>
      <w:r>
        <w:rPr>
          <w:rFonts w:ascii="Arial" w:hAnsi="Arial" w:cs="Arial"/>
          <w:sz w:val="22"/>
          <w:szCs w:val="22"/>
        </w:rPr>
        <w:t>licos municipais;</w:t>
      </w:r>
    </w:p>
    <w:p w:rsidR="00056C95" w:rsidRDefault="00056C95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56C95" w:rsidRDefault="008E1287">
      <w:pPr>
        <w:widowControl w:val="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REQUEIRO</w:t>
      </w:r>
      <w:r>
        <w:rPr>
          <w:rFonts w:ascii="Arial" w:hAnsi="Arial" w:cs="Arial"/>
          <w:sz w:val="22"/>
          <w:szCs w:val="22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</w:t>
      </w:r>
      <w:r>
        <w:rPr>
          <w:rFonts w:ascii="Arial" w:hAnsi="Arial" w:cs="Arial"/>
          <w:sz w:val="22"/>
          <w:szCs w:val="22"/>
        </w:rPr>
        <w:t xml:space="preserve"> esta Casa de Leis as seguintes informações:</w:t>
      </w:r>
    </w:p>
    <w:p w:rsidR="00056C95" w:rsidRDefault="00056C95">
      <w:pPr>
        <w:jc w:val="both"/>
        <w:rPr>
          <w:rFonts w:ascii="Arial" w:hAnsi="Arial" w:cs="Arial"/>
          <w:sz w:val="22"/>
          <w:szCs w:val="22"/>
        </w:rPr>
      </w:pP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1</w:t>
      </w:r>
      <w:proofErr w:type="gramEnd"/>
      <w:r>
        <w:rPr>
          <w:rFonts w:ascii="Arial" w:hAnsi="Arial" w:cs="Arial"/>
          <w:sz w:val="22"/>
          <w:szCs w:val="22"/>
        </w:rPr>
        <w:t>) Todas as Unidades Básicas de Saúde, incluindo a UBS do Cruzeiro do Sul  possuem sistema de segurança de alarme? E monitoramento com câmeras?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) Caso afirmativo, o que aconteceu para que o alarme não </w:t>
      </w:r>
      <w:r>
        <w:rPr>
          <w:rFonts w:ascii="Arial" w:hAnsi="Arial" w:cs="Arial"/>
          <w:sz w:val="22"/>
          <w:szCs w:val="22"/>
        </w:rPr>
        <w:t>tocasse?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3</w:t>
      </w:r>
      <w:proofErr w:type="gramEnd"/>
      <w:r>
        <w:rPr>
          <w:rFonts w:ascii="Arial" w:hAnsi="Arial" w:cs="Arial"/>
          <w:sz w:val="22"/>
          <w:szCs w:val="22"/>
        </w:rPr>
        <w:t>) Caso negativo, por que não possui?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bookmarkStart w:id="0" w:name="__DdeLink__345_2260371430"/>
      <w:proofErr w:type="gramStart"/>
      <w:r>
        <w:rPr>
          <w:rFonts w:ascii="Arial" w:hAnsi="Arial" w:cs="Arial"/>
          <w:sz w:val="22"/>
          <w:szCs w:val="22"/>
        </w:rPr>
        <w:t>4</w:t>
      </w:r>
      <w:proofErr w:type="gramEnd"/>
      <w:r>
        <w:rPr>
          <w:rFonts w:ascii="Arial" w:hAnsi="Arial" w:cs="Arial"/>
          <w:sz w:val="22"/>
          <w:szCs w:val="22"/>
        </w:rPr>
        <w:t xml:space="preserve">) </w:t>
      </w:r>
      <w:bookmarkEnd w:id="0"/>
      <w:r>
        <w:rPr>
          <w:rFonts w:ascii="Arial" w:hAnsi="Arial" w:cs="Arial"/>
          <w:sz w:val="22"/>
          <w:szCs w:val="22"/>
        </w:rPr>
        <w:t>Qual empresa é prestadora do serviço de alarme? Qual a vigência do contrato? Qual o valor do contrato?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>) Quais locais são contemplados com a segurança patrimonial com serviço de alarmes?</w:t>
      </w:r>
    </w:p>
    <w:p w:rsidR="00056C95" w:rsidRDefault="00056C95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134"/>
        <w:jc w:val="both"/>
      </w:pPr>
      <w:proofErr w:type="gramStart"/>
      <w:r>
        <w:rPr>
          <w:rFonts w:ascii="Arial" w:hAnsi="Arial" w:cs="Arial"/>
          <w:sz w:val="22"/>
          <w:szCs w:val="22"/>
        </w:rPr>
        <w:t>6</w:t>
      </w:r>
      <w:proofErr w:type="gramEnd"/>
      <w:r>
        <w:rPr>
          <w:rFonts w:ascii="Arial" w:hAnsi="Arial" w:cs="Arial"/>
          <w:sz w:val="22"/>
          <w:szCs w:val="22"/>
        </w:rPr>
        <w:t>) Apresente o</w:t>
      </w:r>
      <w:r>
        <w:rPr>
          <w:rFonts w:ascii="Arial" w:hAnsi="Arial" w:cs="Arial"/>
          <w:sz w:val="22"/>
          <w:szCs w:val="22"/>
        </w:rPr>
        <w:t xml:space="preserve">utras informações que julgar relevantes sobre o assunto. </w:t>
      </w:r>
    </w:p>
    <w:p w:rsidR="00056C95" w:rsidRDefault="00056C95">
      <w:pPr>
        <w:jc w:val="both"/>
        <w:rPr>
          <w:rFonts w:ascii="Arial" w:hAnsi="Arial" w:cs="Arial"/>
          <w:sz w:val="22"/>
          <w:szCs w:val="22"/>
        </w:rPr>
      </w:pPr>
    </w:p>
    <w:p w:rsidR="00056C95" w:rsidRDefault="00056C9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56C95" w:rsidRDefault="008E1287">
      <w:pPr>
        <w:ind w:firstLine="1440"/>
        <w:outlineLvl w:val="0"/>
      </w:pPr>
      <w:r>
        <w:rPr>
          <w:rFonts w:ascii="Arial" w:hAnsi="Arial" w:cs="Arial"/>
          <w:sz w:val="22"/>
          <w:szCs w:val="22"/>
        </w:rPr>
        <w:t>Plenário “Dr. Tancredo Neves”, em 18 de Maio de 2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020.</w:t>
      </w:r>
    </w:p>
    <w:p w:rsidR="00056C95" w:rsidRDefault="00056C95">
      <w:pPr>
        <w:ind w:firstLine="1440"/>
        <w:rPr>
          <w:rFonts w:ascii="Arial" w:hAnsi="Arial" w:cs="Arial"/>
          <w:sz w:val="22"/>
          <w:szCs w:val="22"/>
        </w:rPr>
      </w:pPr>
    </w:p>
    <w:p w:rsidR="00056C95" w:rsidRDefault="00056C95">
      <w:pPr>
        <w:ind w:firstLine="1440"/>
        <w:rPr>
          <w:rFonts w:ascii="Arial" w:hAnsi="Arial" w:cs="Arial"/>
          <w:sz w:val="22"/>
          <w:szCs w:val="22"/>
        </w:rPr>
      </w:pPr>
    </w:p>
    <w:p w:rsidR="00056C95" w:rsidRDefault="008E128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Marcos </w:t>
      </w:r>
      <w:proofErr w:type="spellStart"/>
      <w:r>
        <w:rPr>
          <w:rFonts w:ascii="Arial" w:hAnsi="Arial" w:cs="Arial"/>
          <w:b/>
          <w:sz w:val="22"/>
          <w:szCs w:val="22"/>
        </w:rPr>
        <w:t>Antonio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Rosado Marçal</w:t>
      </w:r>
    </w:p>
    <w:p w:rsidR="00056C95" w:rsidRDefault="008E128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Marcos Rosado</w:t>
      </w:r>
    </w:p>
    <w:p w:rsidR="00056C95" w:rsidRDefault="008E1287">
      <w:pPr>
        <w:jc w:val="center"/>
        <w:outlineLvl w:val="0"/>
      </w:pPr>
      <w:r>
        <w:rPr>
          <w:rFonts w:ascii="Arial" w:hAnsi="Arial" w:cs="Arial"/>
          <w:sz w:val="22"/>
          <w:szCs w:val="22"/>
        </w:rPr>
        <w:t xml:space="preserve">-vereador-      </w:t>
      </w:r>
    </w:p>
    <w:sectPr w:rsidR="00056C95">
      <w:headerReference w:type="default" r:id="rId8"/>
      <w:pgSz w:w="11906" w:h="16838"/>
      <w:pgMar w:top="1417" w:right="1701" w:bottom="1417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287" w:rsidRDefault="008E1287">
      <w:r>
        <w:separator/>
      </w:r>
    </w:p>
  </w:endnote>
  <w:endnote w:type="continuationSeparator" w:id="0">
    <w:p w:rsidR="008E1287" w:rsidRDefault="008E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287" w:rsidRDefault="008E1287">
      <w:r>
        <w:separator/>
      </w:r>
    </w:p>
  </w:footnote>
  <w:footnote w:type="continuationSeparator" w:id="0">
    <w:p w:rsidR="008E1287" w:rsidRDefault="008E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C95" w:rsidRDefault="008E1287">
    <w:pPr>
      <w:pStyle w:val="Cabealho"/>
      <w:tabs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>
      <w:rPr>
        <w:noProof/>
        <w:lang w:eastAsia="pt-BR"/>
      </w:rPr>
      <w:drawing>
        <wp:anchor distT="0" distB="9525" distL="114300" distR="120650" simplePos="0" relativeHeight="2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44"/>
        <w:szCs w:val="44"/>
      </w:rPr>
      <w:t xml:space="preserve">      </w:t>
    </w:r>
    <w:r>
      <w:rPr>
        <w:rFonts w:ascii="Arial" w:hAnsi="Arial" w:cs="Arial"/>
        <w:sz w:val="44"/>
        <w:szCs w:val="44"/>
      </w:rPr>
      <w:t>Câmara Municipal de Santa Bárbara d’Oeste</w:t>
    </w:r>
  </w:p>
  <w:p w:rsidR="00056C95" w:rsidRDefault="00056C95">
    <w:pPr>
      <w:pStyle w:val="Cabealho"/>
      <w:jc w:val="center"/>
      <w:rPr>
        <w:rFonts w:ascii="Arial" w:hAnsi="Arial" w:cs="Arial"/>
        <w:sz w:val="36"/>
        <w:szCs w:val="36"/>
      </w:rPr>
    </w:pPr>
  </w:p>
  <w:p w:rsidR="00056C95" w:rsidRDefault="008E1287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“Palácio 15 de Junho”</w:t>
    </w:r>
  </w:p>
  <w:p w:rsidR="00056C95" w:rsidRDefault="008E128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95"/>
    <w:rsid w:val="00056C95"/>
    <w:rsid w:val="008D37C1"/>
    <w:rsid w:val="008E1287"/>
    <w:rsid w:val="00F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rPr>
      <w:rFonts w:ascii="Bookman Old Style" w:eastAsia="Times New Roman" w:hAnsi="Bookman Old Style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3204B"/>
  </w:style>
  <w:style w:type="character" w:customStyle="1" w:styleId="RodapChar">
    <w:name w:val="Rodapé Char"/>
    <w:basedOn w:val="Fontepargpadro"/>
    <w:link w:val="Rodap"/>
    <w:uiPriority w:val="99"/>
    <w:qFormat/>
    <w:rsid w:val="0033204B"/>
  </w:style>
  <w:style w:type="character" w:customStyle="1" w:styleId="Ttulo1Char">
    <w:name w:val="Título 1 Char"/>
    <w:basedOn w:val="Fontepargpadro"/>
    <w:link w:val="Ttulo1"/>
    <w:qFormat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277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508EC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277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rPr>
      <w:rFonts w:ascii="Bookman Old Style" w:eastAsia="Times New Roman" w:hAnsi="Bookman Old Style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33204B"/>
  </w:style>
  <w:style w:type="character" w:customStyle="1" w:styleId="RodapChar">
    <w:name w:val="Rodapé Char"/>
    <w:basedOn w:val="Fontepargpadro"/>
    <w:link w:val="Rodap"/>
    <w:uiPriority w:val="99"/>
    <w:qFormat/>
    <w:rsid w:val="0033204B"/>
  </w:style>
  <w:style w:type="character" w:customStyle="1" w:styleId="Ttulo1Char">
    <w:name w:val="Título 1 Char"/>
    <w:basedOn w:val="Fontepargpadro"/>
    <w:link w:val="Ttulo1"/>
    <w:qFormat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0277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qFormat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Ttulo">
    <w:name w:val="Title"/>
    <w:basedOn w:val="Normal"/>
    <w:next w:val="Corpodetexto"/>
    <w:link w:val="TtuloChar"/>
    <w:qFormat/>
    <w:rsid w:val="008508EC"/>
    <w:pPr>
      <w:jc w:val="center"/>
    </w:pPr>
    <w:rPr>
      <w:b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02779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4FE4A-7B5F-4068-B34B-65C94D18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220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Henrique Macedo Guimarães</cp:lastModifiedBy>
  <cp:revision>23</cp:revision>
  <cp:lastPrinted>2018-01-11T17:22:00Z</cp:lastPrinted>
  <dcterms:created xsi:type="dcterms:W3CDTF">2020-03-09T11:55:00Z</dcterms:created>
  <dcterms:modified xsi:type="dcterms:W3CDTF">2020-05-27T15:41:00Z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