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501D77">
        <w:rPr>
          <w:rFonts w:ascii="Arial" w:hAnsi="Arial" w:cs="Arial"/>
          <w:sz w:val="24"/>
          <w:szCs w:val="24"/>
        </w:rPr>
        <w:t xml:space="preserve">construção de rotatória na bifurcação das Ruas João Bataglia com </w:t>
      </w:r>
      <w:r w:rsidR="00D02BE0">
        <w:rPr>
          <w:rFonts w:ascii="Arial" w:hAnsi="Arial" w:cs="Arial"/>
          <w:sz w:val="24"/>
          <w:szCs w:val="24"/>
        </w:rPr>
        <w:t>Rua Cristiano Augusto Claus</w:t>
      </w:r>
      <w:r w:rsidR="00501D77">
        <w:rPr>
          <w:rFonts w:ascii="Arial" w:hAnsi="Arial" w:cs="Arial"/>
          <w:sz w:val="24"/>
          <w:szCs w:val="24"/>
        </w:rPr>
        <w:t xml:space="preserve"> no</w:t>
      </w:r>
      <w:r w:rsidR="00C656C1">
        <w:rPr>
          <w:rFonts w:ascii="Arial" w:hAnsi="Arial" w:cs="Arial"/>
          <w:sz w:val="24"/>
          <w:szCs w:val="24"/>
        </w:rPr>
        <w:t xml:space="preserve"> Recreio Alvorada</w:t>
      </w:r>
      <w:r w:rsidR="005F4BF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1D77" w:rsidRDefault="00A35AE9" w:rsidP="00501D7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01D77">
        <w:rPr>
          <w:rFonts w:ascii="Arial" w:hAnsi="Arial" w:cs="Arial"/>
          <w:sz w:val="24"/>
          <w:szCs w:val="24"/>
        </w:rPr>
        <w:t xml:space="preserve">proceda a construção de rotatória na bifurcação das Ruas João Bataglia com </w:t>
      </w:r>
      <w:r w:rsidR="00D02BE0">
        <w:rPr>
          <w:rFonts w:ascii="Arial" w:hAnsi="Arial" w:cs="Arial"/>
          <w:sz w:val="24"/>
          <w:szCs w:val="24"/>
        </w:rPr>
        <w:t xml:space="preserve">Rua Cristiano Augusto Claus </w:t>
      </w:r>
      <w:r w:rsidR="00501D77">
        <w:rPr>
          <w:rFonts w:ascii="Arial" w:hAnsi="Arial" w:cs="Arial"/>
          <w:sz w:val="24"/>
          <w:szCs w:val="24"/>
        </w:rPr>
        <w:t>no Recreio Alvorada.</w:t>
      </w:r>
    </w:p>
    <w:p w:rsidR="001B0A5B" w:rsidRDefault="001B0A5B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501D77" w:rsidP="00501D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725A15">
        <w:rPr>
          <w:rFonts w:ascii="Arial" w:hAnsi="Arial" w:cs="Arial"/>
          <w:b/>
          <w:sz w:val="24"/>
          <w:szCs w:val="24"/>
        </w:rPr>
        <w:t>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940CB7">
        <w:rPr>
          <w:rFonts w:ascii="Arial" w:hAnsi="Arial" w:cs="Arial"/>
          <w:sz w:val="24"/>
          <w:szCs w:val="24"/>
        </w:rPr>
        <w:t xml:space="preserve">o </w:t>
      </w:r>
      <w:r w:rsidR="00501D77">
        <w:rPr>
          <w:rFonts w:ascii="Arial" w:hAnsi="Arial" w:cs="Arial"/>
          <w:sz w:val="24"/>
          <w:szCs w:val="24"/>
        </w:rPr>
        <w:t xml:space="preserve">referido local </w:t>
      </w:r>
      <w:r w:rsidR="00940CB7">
        <w:rPr>
          <w:rFonts w:ascii="Arial" w:hAnsi="Arial" w:cs="Arial"/>
          <w:sz w:val="24"/>
          <w:szCs w:val="24"/>
        </w:rPr>
        <w:t>é bastante movimentado e</w:t>
      </w:r>
      <w:r w:rsidR="00501D77">
        <w:rPr>
          <w:rFonts w:ascii="Arial" w:hAnsi="Arial" w:cs="Arial"/>
          <w:sz w:val="24"/>
          <w:szCs w:val="24"/>
        </w:rPr>
        <w:t xml:space="preserve"> necessita de melhor organização do trânsito</w:t>
      </w:r>
      <w:r w:rsidR="000028D4">
        <w:rPr>
          <w:rFonts w:ascii="Arial" w:hAnsi="Arial" w:cs="Arial"/>
          <w:sz w:val="24"/>
          <w:szCs w:val="24"/>
        </w:rPr>
        <w:t xml:space="preserve"> nesse local</w:t>
      </w:r>
      <w:bookmarkStart w:id="0" w:name="_GoBack"/>
      <w:bookmarkEnd w:id="0"/>
      <w:r w:rsidR="00501D77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59f696bd7948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8D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1D77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2BE0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1d1d1c-f681-41a9-b0fb-e50d22626b7f.png" Id="Rb860344ec1b648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1d1d1c-f681-41a9-b0fb-e50d22626b7f.png" Id="R8f59f696bd79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59654-9378-4306-8799-3261E0C5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117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2020-05-22T17:27:00Z</dcterms:modified>
</cp:coreProperties>
</file>