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92AC7">
        <w:rPr>
          <w:rFonts w:ascii="Arial" w:hAnsi="Arial" w:cs="Arial"/>
          <w:sz w:val="24"/>
          <w:szCs w:val="24"/>
        </w:rPr>
        <w:t xml:space="preserve">que </w:t>
      </w:r>
      <w:r w:rsidR="00A6313B">
        <w:rPr>
          <w:rFonts w:ascii="Arial" w:hAnsi="Arial" w:cs="Arial"/>
          <w:sz w:val="24"/>
          <w:szCs w:val="24"/>
        </w:rPr>
        <w:t xml:space="preserve">realize o serviço de roçagem e limpeza em </w:t>
      </w:r>
      <w:r w:rsidR="00C17D63">
        <w:rPr>
          <w:rFonts w:ascii="Arial" w:hAnsi="Arial" w:cs="Arial"/>
          <w:sz w:val="24"/>
          <w:szCs w:val="24"/>
        </w:rPr>
        <w:t>meio fio</w:t>
      </w:r>
      <w:r w:rsidR="00192AC7">
        <w:rPr>
          <w:rFonts w:ascii="Arial" w:hAnsi="Arial" w:cs="Arial"/>
          <w:sz w:val="24"/>
          <w:szCs w:val="24"/>
        </w:rPr>
        <w:t xml:space="preserve"> </w:t>
      </w:r>
      <w:r w:rsidR="00A6313B">
        <w:rPr>
          <w:rFonts w:ascii="Arial" w:hAnsi="Arial" w:cs="Arial"/>
          <w:sz w:val="24"/>
          <w:szCs w:val="24"/>
        </w:rPr>
        <w:t>localizada</w:t>
      </w:r>
      <w:r w:rsidR="00F32452">
        <w:rPr>
          <w:rFonts w:ascii="Arial" w:hAnsi="Arial" w:cs="Arial"/>
          <w:sz w:val="24"/>
          <w:szCs w:val="24"/>
        </w:rPr>
        <w:t xml:space="preserve"> </w:t>
      </w:r>
      <w:r w:rsidR="00A6313B">
        <w:rPr>
          <w:rFonts w:ascii="Arial" w:hAnsi="Arial" w:cs="Arial"/>
          <w:sz w:val="24"/>
          <w:szCs w:val="24"/>
        </w:rPr>
        <w:t xml:space="preserve">na </w:t>
      </w:r>
      <w:r w:rsidR="00A6313B" w:rsidRPr="00A6313B">
        <w:rPr>
          <w:rFonts w:ascii="Arial" w:hAnsi="Arial" w:cs="Arial"/>
          <w:sz w:val="24"/>
          <w:szCs w:val="24"/>
        </w:rPr>
        <w:t xml:space="preserve">Rua do Cromo </w:t>
      </w:r>
      <w:r w:rsidR="00C17D63">
        <w:rPr>
          <w:rFonts w:ascii="Arial" w:hAnsi="Arial" w:cs="Arial"/>
          <w:sz w:val="24"/>
          <w:szCs w:val="24"/>
        </w:rPr>
        <w:t>entre a Rua Jose Jorge Patrício e a Rua Oscar Franco de Camargo</w:t>
      </w:r>
      <w:r w:rsidR="00A6313B" w:rsidRPr="00A6313B">
        <w:rPr>
          <w:rFonts w:ascii="Arial" w:hAnsi="Arial" w:cs="Arial"/>
          <w:sz w:val="24"/>
          <w:szCs w:val="24"/>
        </w:rPr>
        <w:t>, Bairro Vila Mollon IV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17D63">
        <w:rPr>
          <w:rFonts w:ascii="Arial" w:hAnsi="Arial" w:cs="Arial"/>
          <w:sz w:val="24"/>
          <w:szCs w:val="24"/>
        </w:rPr>
        <w:t xml:space="preserve">que realize o serviço de roçagem e limpeza em meio fio localizada na </w:t>
      </w:r>
      <w:r w:rsidR="00C17D63" w:rsidRPr="00A6313B">
        <w:rPr>
          <w:rFonts w:ascii="Arial" w:hAnsi="Arial" w:cs="Arial"/>
          <w:sz w:val="24"/>
          <w:szCs w:val="24"/>
        </w:rPr>
        <w:t xml:space="preserve">Rua do Cromo </w:t>
      </w:r>
      <w:r w:rsidR="00C17D63">
        <w:rPr>
          <w:rFonts w:ascii="Arial" w:hAnsi="Arial" w:cs="Arial"/>
          <w:sz w:val="24"/>
          <w:szCs w:val="24"/>
        </w:rPr>
        <w:t>entre a Rua Jose Jorge Patrício e a Rua Oscar Franco de Camargo</w:t>
      </w:r>
      <w:r w:rsidR="00A6313B" w:rsidRPr="00A6313B">
        <w:rPr>
          <w:rFonts w:ascii="Arial" w:hAnsi="Arial" w:cs="Arial"/>
          <w:sz w:val="24"/>
          <w:szCs w:val="24"/>
        </w:rPr>
        <w:t xml:space="preserve">, Bairro Vila </w:t>
      </w:r>
      <w:proofErr w:type="spellStart"/>
      <w:r w:rsidR="00A6313B" w:rsidRPr="00A6313B">
        <w:rPr>
          <w:rFonts w:ascii="Arial" w:hAnsi="Arial" w:cs="Arial"/>
          <w:sz w:val="24"/>
          <w:szCs w:val="24"/>
        </w:rPr>
        <w:t>Mollon</w:t>
      </w:r>
      <w:proofErr w:type="spellEnd"/>
      <w:r w:rsidR="00A6313B" w:rsidRPr="00A6313B">
        <w:rPr>
          <w:rFonts w:ascii="Arial" w:hAnsi="Arial" w:cs="Arial"/>
          <w:sz w:val="24"/>
          <w:szCs w:val="24"/>
        </w:rPr>
        <w:t xml:space="preserve"> </w:t>
      </w:r>
      <w:r w:rsidR="00A02C4D" w:rsidRPr="00A6313B">
        <w:rPr>
          <w:rFonts w:ascii="Arial" w:hAnsi="Arial" w:cs="Arial"/>
          <w:sz w:val="24"/>
          <w:szCs w:val="24"/>
        </w:rPr>
        <w:t>IV</w:t>
      </w:r>
      <w:r w:rsidR="00A02C4D">
        <w:rPr>
          <w:rFonts w:ascii="Arial" w:hAnsi="Arial" w:cs="Arial"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F32452" w:rsidP="008F35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</w:t>
      </w:r>
      <w:r w:rsidR="009A7C1A">
        <w:rPr>
          <w:rFonts w:ascii="Arial" w:hAnsi="Arial" w:cs="Arial"/>
        </w:rPr>
        <w:t>,</w:t>
      </w:r>
      <w:r w:rsidR="007E079E">
        <w:rPr>
          <w:rFonts w:ascii="Arial" w:hAnsi="Arial" w:cs="Arial"/>
        </w:rPr>
        <w:t xml:space="preserve"> </w:t>
      </w:r>
      <w:r w:rsidR="00C17D63">
        <w:rPr>
          <w:rFonts w:ascii="Arial" w:hAnsi="Arial" w:cs="Arial"/>
        </w:rPr>
        <w:t>que o meio fio necessita</w:t>
      </w:r>
      <w:r w:rsidR="007E079E">
        <w:rPr>
          <w:rFonts w:ascii="Arial" w:hAnsi="Arial" w:cs="Arial"/>
        </w:rPr>
        <w:t>,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192AC7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192AC7">
        <w:rPr>
          <w:rFonts w:ascii="Arial" w:hAnsi="Arial" w:cs="Arial"/>
        </w:rPr>
        <w:t>o mato está alto</w:t>
      </w:r>
      <w:r w:rsidR="00C3291E">
        <w:rPr>
          <w:rFonts w:ascii="Arial" w:hAnsi="Arial" w:cs="Arial"/>
        </w:rPr>
        <w:t xml:space="preserve">, </w:t>
      </w:r>
      <w:r w:rsidR="00C17D63">
        <w:rPr>
          <w:rFonts w:ascii="Arial" w:hAnsi="Arial" w:cs="Arial"/>
        </w:rPr>
        <w:t xml:space="preserve">obstruindo a passagem d’água e acumulo de lixo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2AC7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92AC7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Pr="00CF7F49" w:rsidRDefault="00C17D63" w:rsidP="00540A4B">
      <w:pPr>
        <w:outlineLvl w:val="0"/>
        <w:rPr>
          <w:rFonts w:ascii="Bookman Old Style" w:hAnsi="Bookman Old Style"/>
          <w:sz w:val="22"/>
          <w:szCs w:val="22"/>
        </w:rPr>
      </w:pPr>
      <w:r w:rsidRPr="00C17D63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5819775"/>
            <wp:effectExtent l="0" t="0" r="9525" b="9525"/>
            <wp:docPr id="1" name="Imagem 1" descr="C:\Users\Marcio\Picture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45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1a82fb1a2742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92AC7"/>
    <w:rsid w:val="001B478A"/>
    <w:rsid w:val="001D1394"/>
    <w:rsid w:val="002844C2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768F0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C60C3"/>
    <w:rsid w:val="008F3513"/>
    <w:rsid w:val="009131D8"/>
    <w:rsid w:val="009450B5"/>
    <w:rsid w:val="00984911"/>
    <w:rsid w:val="009A7C1A"/>
    <w:rsid w:val="009B2C4B"/>
    <w:rsid w:val="009F196D"/>
    <w:rsid w:val="00A02C4D"/>
    <w:rsid w:val="00A6313B"/>
    <w:rsid w:val="00A71CAF"/>
    <w:rsid w:val="00A84248"/>
    <w:rsid w:val="00A9035B"/>
    <w:rsid w:val="00AE53DA"/>
    <w:rsid w:val="00AE702A"/>
    <w:rsid w:val="00B43A6B"/>
    <w:rsid w:val="00B77F1D"/>
    <w:rsid w:val="00BA60D6"/>
    <w:rsid w:val="00BB7ECC"/>
    <w:rsid w:val="00C13C62"/>
    <w:rsid w:val="00C17D63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BBDB7E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09aff3f-5d56-439e-95b0-3fe3d8e08d16.png" Id="R23f3c51c46eb47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09aff3f-5d56-439e-95b0-3fe3d8e08d16.png" Id="Rcb1a82fb1a2742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74BD-C2B5-4AAE-9C96-D4B4B7F6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2020-05-12T15:22:00Z</dcterms:created>
  <dcterms:modified xsi:type="dcterms:W3CDTF">2020-05-12T15:22:00Z</dcterms:modified>
</cp:coreProperties>
</file>