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A1762F">
        <w:rPr>
          <w:rFonts w:ascii="Arial" w:hAnsi="Arial" w:cs="Arial"/>
          <w:sz w:val="24"/>
          <w:szCs w:val="24"/>
        </w:rPr>
        <w:t xml:space="preserve"> piscando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C73141">
        <w:rPr>
          <w:rFonts w:ascii="Arial" w:hAnsi="Arial" w:cs="Arial"/>
          <w:sz w:val="24"/>
          <w:szCs w:val="24"/>
        </w:rPr>
        <w:t>do Alumínio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A1762F">
        <w:rPr>
          <w:rFonts w:ascii="Arial" w:hAnsi="Arial" w:cs="Arial"/>
          <w:sz w:val="24"/>
          <w:szCs w:val="24"/>
        </w:rPr>
        <w:t xml:space="preserve"> 747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11F4D">
        <w:rPr>
          <w:rFonts w:ascii="Arial" w:hAnsi="Arial" w:cs="Arial"/>
          <w:sz w:val="24"/>
          <w:szCs w:val="24"/>
        </w:rPr>
        <w:t>Vila Mollon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A1762F">
        <w:rPr>
          <w:rFonts w:ascii="Arial" w:hAnsi="Arial" w:cs="Arial"/>
          <w:sz w:val="24"/>
          <w:szCs w:val="24"/>
        </w:rPr>
        <w:t>lâmpada piscando na Rua do Alumínio, defronte o número 747</w:t>
      </w:r>
      <w:r w:rsidR="00D54BCE">
        <w:rPr>
          <w:rFonts w:ascii="Arial" w:hAnsi="Arial" w:cs="Arial"/>
          <w:sz w:val="24"/>
          <w:szCs w:val="24"/>
        </w:rPr>
        <w:t>, no bairro Vila Mollon</w:t>
      </w:r>
      <w:r w:rsidR="00C700E2">
        <w:rPr>
          <w:rFonts w:ascii="Arial" w:hAnsi="Arial" w:cs="Arial"/>
          <w:sz w:val="24"/>
          <w:szCs w:val="24"/>
        </w:rPr>
        <w:t>,</w:t>
      </w:r>
      <w:r w:rsidR="00D54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 w:rsidR="00594BA8">
        <w:rPr>
          <w:rFonts w:ascii="Arial" w:hAnsi="Arial" w:cs="Arial"/>
          <w:sz w:val="24"/>
          <w:szCs w:val="24"/>
        </w:rPr>
        <w:t>en</w:t>
      </w:r>
      <w:r w:rsidR="00A1762F">
        <w:rPr>
          <w:rFonts w:ascii="Arial" w:hAnsi="Arial" w:cs="Arial"/>
          <w:sz w:val="24"/>
          <w:szCs w:val="24"/>
        </w:rPr>
        <w:t>ário “Dr. Tancredo Neves”, em 04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BB7500">
        <w:rPr>
          <w:rFonts w:ascii="Arial" w:hAnsi="Arial" w:cs="Arial"/>
          <w:sz w:val="24"/>
          <w:szCs w:val="24"/>
        </w:rPr>
        <w:t>maio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594BA8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B2E" w:rsidRDefault="00121B2E">
      <w:r>
        <w:separator/>
      </w:r>
    </w:p>
  </w:endnote>
  <w:endnote w:type="continuationSeparator" w:id="1">
    <w:p w:rsidR="00121B2E" w:rsidRDefault="0012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B2E" w:rsidRDefault="00121B2E">
      <w:r>
        <w:separator/>
      </w:r>
    </w:p>
  </w:footnote>
  <w:footnote w:type="continuationSeparator" w:id="1">
    <w:p w:rsidR="00121B2E" w:rsidRDefault="00121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2702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f504fa43214e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E7DBB"/>
    <w:rsid w:val="00104B00"/>
    <w:rsid w:val="00107468"/>
    <w:rsid w:val="00111F4D"/>
    <w:rsid w:val="00121B2E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02CD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5501B"/>
    <w:rsid w:val="00466D3F"/>
    <w:rsid w:val="00482FDB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94BA8"/>
    <w:rsid w:val="005A0D46"/>
    <w:rsid w:val="005B00D6"/>
    <w:rsid w:val="005D298F"/>
    <w:rsid w:val="005D6A7A"/>
    <w:rsid w:val="005E7016"/>
    <w:rsid w:val="005F3C3E"/>
    <w:rsid w:val="00627D5D"/>
    <w:rsid w:val="00642816"/>
    <w:rsid w:val="0065646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E0D7F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9F71EB"/>
    <w:rsid w:val="00A1762F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B7500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700E2"/>
    <w:rsid w:val="00C73141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4BCE"/>
    <w:rsid w:val="00D55A6D"/>
    <w:rsid w:val="00D6253B"/>
    <w:rsid w:val="00D76D51"/>
    <w:rsid w:val="00D96526"/>
    <w:rsid w:val="00DB7008"/>
    <w:rsid w:val="00DC7BB5"/>
    <w:rsid w:val="00DE5333"/>
    <w:rsid w:val="00DE6015"/>
    <w:rsid w:val="00DF6A19"/>
    <w:rsid w:val="00E04D5F"/>
    <w:rsid w:val="00E1422F"/>
    <w:rsid w:val="00E14C7A"/>
    <w:rsid w:val="00E7104D"/>
    <w:rsid w:val="00E749E6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60F73"/>
    <w:rsid w:val="00F73422"/>
    <w:rsid w:val="00F73FCD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1bca82-fb8b-459e-8583-de9c58513bc3.png" Id="Rbdb53a6015414d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c1bca82-fb8b-459e-8583-de9c58513bc3.png" Id="R4ff504fa43214e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2020-05-04T18:35:00Z</dcterms:created>
  <dcterms:modified xsi:type="dcterms:W3CDTF">2020-05-04T18:35:00Z</dcterms:modified>
</cp:coreProperties>
</file>