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2F" w:rsidRPr="00A31B21" w:rsidRDefault="0094282F" w:rsidP="0094282F">
      <w:pPr>
        <w:pStyle w:val="Ttulo"/>
        <w:rPr>
          <w:rFonts w:ascii="Arial" w:hAnsi="Arial" w:cs="Arial"/>
        </w:rPr>
      </w:pPr>
      <w:r w:rsidRPr="00A31B21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210</w:t>
      </w:r>
      <w:r w:rsidRPr="00A31B2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4282F" w:rsidRPr="00A31B21" w:rsidRDefault="0094282F" w:rsidP="002163C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4282F" w:rsidRPr="00A31B21" w:rsidRDefault="0094282F" w:rsidP="002163C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163C6" w:rsidRPr="00A31B21" w:rsidRDefault="008A3117" w:rsidP="002163C6">
      <w:pPr>
        <w:ind w:left="4536"/>
        <w:jc w:val="both"/>
        <w:rPr>
          <w:rFonts w:ascii="Arial" w:hAnsi="Arial" w:cs="Arial"/>
          <w:sz w:val="24"/>
          <w:szCs w:val="24"/>
        </w:rPr>
      </w:pPr>
      <w:r w:rsidRPr="00A31B21">
        <w:rPr>
          <w:rFonts w:ascii="Arial" w:hAnsi="Arial" w:cs="Arial"/>
          <w:sz w:val="24"/>
          <w:szCs w:val="24"/>
        </w:rPr>
        <w:t>Manifesta apelo ao Excelentíssimo Senhor Prefeito Municipal para construção de calçada, junto à área pública na extensão da Rua P</w:t>
      </w:r>
      <w:r w:rsidR="0094282F" w:rsidRPr="00A31B21">
        <w:rPr>
          <w:rFonts w:ascii="Arial" w:hAnsi="Arial" w:cs="Arial"/>
          <w:sz w:val="24"/>
          <w:szCs w:val="24"/>
        </w:rPr>
        <w:t>rofeta Isaias de fronte ao nº176</w:t>
      </w:r>
      <w:r w:rsidRPr="00A31B21">
        <w:rPr>
          <w:rFonts w:ascii="Arial" w:hAnsi="Arial" w:cs="Arial"/>
          <w:sz w:val="24"/>
          <w:szCs w:val="24"/>
        </w:rPr>
        <w:t xml:space="preserve">, oposto da rua, atrás do Postinho Medico, no bairro </w:t>
      </w:r>
      <w:proofErr w:type="spellStart"/>
      <w:r w:rsidRPr="00A31B21">
        <w:rPr>
          <w:rFonts w:ascii="Arial" w:hAnsi="Arial" w:cs="Arial"/>
          <w:sz w:val="24"/>
          <w:szCs w:val="24"/>
        </w:rPr>
        <w:t>Laudissi</w:t>
      </w:r>
      <w:proofErr w:type="spellEnd"/>
      <w:r w:rsidRPr="00A31B21">
        <w:rPr>
          <w:rFonts w:ascii="Arial" w:hAnsi="Arial" w:cs="Arial"/>
          <w:sz w:val="24"/>
          <w:szCs w:val="24"/>
        </w:rPr>
        <w:t>, neste município</w:t>
      </w:r>
    </w:p>
    <w:p w:rsidR="002163C6" w:rsidRPr="00A31B21" w:rsidRDefault="002163C6" w:rsidP="002163C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1B21">
        <w:rPr>
          <w:rFonts w:ascii="Arial" w:hAnsi="Arial" w:cs="Arial"/>
          <w:sz w:val="24"/>
          <w:szCs w:val="24"/>
        </w:rPr>
        <w:t xml:space="preserve">         </w:t>
      </w:r>
    </w:p>
    <w:p w:rsidR="008A3117" w:rsidRPr="00A31B21" w:rsidRDefault="008A3117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1B21">
        <w:rPr>
          <w:rFonts w:ascii="Arial" w:hAnsi="Arial" w:cs="Arial"/>
          <w:sz w:val="24"/>
          <w:szCs w:val="24"/>
        </w:rPr>
        <w:t>Senhor Presidente,</w:t>
      </w:r>
    </w:p>
    <w:p w:rsidR="008A3117" w:rsidRPr="00A31B21" w:rsidRDefault="008A3117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1B21">
        <w:rPr>
          <w:rFonts w:ascii="Arial" w:hAnsi="Arial" w:cs="Arial"/>
          <w:sz w:val="24"/>
          <w:szCs w:val="24"/>
        </w:rPr>
        <w:t xml:space="preserve"> Senhores Vereadores, </w:t>
      </w:r>
    </w:p>
    <w:p w:rsidR="008A3117" w:rsidRPr="00A31B21" w:rsidRDefault="008A3117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117" w:rsidRPr="00A31B21" w:rsidRDefault="008A3117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1B21">
        <w:rPr>
          <w:rFonts w:ascii="Arial" w:hAnsi="Arial" w:cs="Arial"/>
          <w:sz w:val="24"/>
          <w:szCs w:val="24"/>
        </w:rPr>
        <w:t xml:space="preserve">CONSIDERANDO que, vários munícipes procuraram por este vereador, relatando a situação da necessidade da construção de calçada junto ao local público, uma vez que como o local serve de passagem de pedestres; </w:t>
      </w:r>
    </w:p>
    <w:p w:rsidR="008A3117" w:rsidRPr="00A31B21" w:rsidRDefault="008A3117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117" w:rsidRPr="00A31B21" w:rsidRDefault="008A3117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1B21">
        <w:rPr>
          <w:rFonts w:ascii="Arial" w:hAnsi="Arial" w:cs="Arial"/>
          <w:sz w:val="24"/>
          <w:szCs w:val="24"/>
        </w:rPr>
        <w:t>CONSIDERANDO que a reivindicação da população para com este vereador se deve pelo fato de que este local fica atrás do postinho medico, e pessoas estão jogando entulhos e lixo no local, e com isso os moradores próximos estão tendo que limpar o local constantemente, para que não junte bichos peçonhentos; por esse motivo que neces</w:t>
      </w:r>
      <w:r w:rsidR="0094282F" w:rsidRPr="00A31B21">
        <w:rPr>
          <w:rFonts w:ascii="Arial" w:hAnsi="Arial" w:cs="Arial"/>
          <w:sz w:val="24"/>
          <w:szCs w:val="24"/>
        </w:rPr>
        <w:t>sita a construção de calçadas, como mostra foto abaixo</w:t>
      </w:r>
      <w:bookmarkStart w:id="0" w:name="_GoBack"/>
      <w:r w:rsidR="0094282F" w:rsidRPr="00A31B21">
        <w:rPr>
          <w:rFonts w:ascii="Arial" w:hAnsi="Arial" w:cs="Arial"/>
          <w:sz w:val="24"/>
          <w:szCs w:val="24"/>
        </w:rPr>
        <w:t>.</w:t>
      </w:r>
      <w:bookmarkEnd w:id="0"/>
    </w:p>
    <w:p w:rsidR="008A3117" w:rsidRPr="00A31B21" w:rsidRDefault="00593217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1B2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FC8BAA7" wp14:editId="12AD71E9">
            <wp:extent cx="3886200" cy="3886200"/>
            <wp:effectExtent l="0" t="0" r="0" b="0"/>
            <wp:docPr id="6" name="Imagem 6" descr="C:\Users\Valdir Villanova\Downloads\WhatsApp Image 2020-04-28 at 10.53.5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dir Villanova\Downloads\WhatsApp Image 2020-04-28 at 10.53.53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117" w:rsidRPr="00A31B21" w:rsidRDefault="008A3117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1B21">
        <w:rPr>
          <w:rFonts w:ascii="Arial" w:hAnsi="Arial" w:cs="Arial"/>
          <w:sz w:val="24"/>
          <w:szCs w:val="24"/>
        </w:rPr>
        <w:lastRenderedPageBreak/>
        <w:t xml:space="preserve"> CONSIDERANDO que, os moradores, pedestres utilizam o local para transitarem e como passagem e devido à falta de calçada estão sendo obrigados a transitarem pela rua, se arriscando devido à passagem dos veículos </w:t>
      </w:r>
    </w:p>
    <w:p w:rsidR="008A3117" w:rsidRPr="00A31B21" w:rsidRDefault="008A3117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117" w:rsidRPr="00A31B21" w:rsidRDefault="008A3117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1B21">
        <w:rPr>
          <w:rFonts w:ascii="Arial" w:hAnsi="Arial" w:cs="Arial"/>
          <w:sz w:val="24"/>
          <w:szCs w:val="24"/>
        </w:rPr>
        <w:t xml:space="preserve">CONSIDERANDO por fim que este vereador, no âmbito de suas atribuições legais, tem por dever fiscalizar e cobrar o Poder Executivo Municipal para que haja uma boa prestação dos serviços públicos oferecidos à população, buscando sempre como finalidade proporcionar melhora na qualidade de vida de nossa cidade e dos nossos cidadãos; </w:t>
      </w:r>
    </w:p>
    <w:p w:rsidR="008A3117" w:rsidRPr="00A31B21" w:rsidRDefault="008A3117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Pr="00A31B21" w:rsidRDefault="008A3117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1B21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CÂMARA MUNICIPAL DE SANTA BÁRBARA D’OESTE, ESTADO DE SÃO PAULO, apela ao Poder Executivo Municipal para construção de calçada, na Rua Profeta Isaias, atrás do postinho Medico do </w:t>
      </w:r>
      <w:proofErr w:type="spellStart"/>
      <w:r w:rsidRPr="00A31B21">
        <w:rPr>
          <w:rFonts w:ascii="Arial" w:hAnsi="Arial" w:cs="Arial"/>
          <w:sz w:val="24"/>
          <w:szCs w:val="24"/>
        </w:rPr>
        <w:t>Laudissi</w:t>
      </w:r>
      <w:proofErr w:type="spellEnd"/>
      <w:r w:rsidRPr="00A31B21">
        <w:rPr>
          <w:rFonts w:ascii="Arial" w:hAnsi="Arial" w:cs="Arial"/>
          <w:sz w:val="24"/>
          <w:szCs w:val="24"/>
        </w:rPr>
        <w:t xml:space="preserve"> no bairro </w:t>
      </w:r>
      <w:proofErr w:type="spellStart"/>
      <w:r w:rsidRPr="00A31B21">
        <w:rPr>
          <w:rFonts w:ascii="Arial" w:hAnsi="Arial" w:cs="Arial"/>
          <w:sz w:val="24"/>
          <w:szCs w:val="24"/>
        </w:rPr>
        <w:t>Laudissi</w:t>
      </w:r>
      <w:proofErr w:type="spellEnd"/>
      <w:r w:rsidRPr="00A31B21">
        <w:rPr>
          <w:rFonts w:ascii="Arial" w:hAnsi="Arial" w:cs="Arial"/>
          <w:sz w:val="24"/>
          <w:szCs w:val="24"/>
        </w:rPr>
        <w:t>, neste município.</w:t>
      </w:r>
      <w:r w:rsidR="00A177EC" w:rsidRPr="00A31B21">
        <w:rPr>
          <w:rFonts w:ascii="Arial" w:hAnsi="Arial" w:cs="Arial"/>
          <w:sz w:val="24"/>
          <w:szCs w:val="24"/>
        </w:rPr>
        <w:t xml:space="preserve"> </w:t>
      </w:r>
    </w:p>
    <w:p w:rsidR="0052242C" w:rsidRPr="00A31B21" w:rsidRDefault="0052242C" w:rsidP="00DF2555">
      <w:pPr>
        <w:jc w:val="both"/>
        <w:rPr>
          <w:rFonts w:ascii="Arial" w:hAnsi="Arial" w:cs="Arial"/>
          <w:sz w:val="24"/>
          <w:szCs w:val="24"/>
        </w:rPr>
      </w:pPr>
    </w:p>
    <w:p w:rsidR="004D7979" w:rsidRPr="00A31B21" w:rsidRDefault="004D7979" w:rsidP="00DF2555">
      <w:pPr>
        <w:outlineLvl w:val="0"/>
        <w:rPr>
          <w:rFonts w:ascii="Arial" w:hAnsi="Arial" w:cs="Arial"/>
          <w:sz w:val="24"/>
          <w:szCs w:val="24"/>
        </w:rPr>
      </w:pPr>
    </w:p>
    <w:p w:rsidR="00A177EC" w:rsidRPr="00A31B21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A31B2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4282F" w:rsidRPr="00A31B21">
        <w:rPr>
          <w:rFonts w:ascii="Arial" w:hAnsi="Arial" w:cs="Arial"/>
          <w:sz w:val="24"/>
          <w:szCs w:val="24"/>
        </w:rPr>
        <w:t>28</w:t>
      </w:r>
      <w:r w:rsidR="000F30C9" w:rsidRPr="00A31B21">
        <w:rPr>
          <w:rFonts w:ascii="Arial" w:hAnsi="Arial" w:cs="Arial"/>
          <w:sz w:val="24"/>
          <w:szCs w:val="24"/>
        </w:rPr>
        <w:t xml:space="preserve"> </w:t>
      </w:r>
      <w:r w:rsidRPr="00A31B21">
        <w:rPr>
          <w:rFonts w:ascii="Arial" w:hAnsi="Arial" w:cs="Arial"/>
          <w:sz w:val="24"/>
          <w:szCs w:val="24"/>
        </w:rPr>
        <w:t xml:space="preserve">de </w:t>
      </w:r>
      <w:r w:rsidR="005E1506" w:rsidRPr="00A31B21">
        <w:rPr>
          <w:rFonts w:ascii="Arial" w:hAnsi="Arial" w:cs="Arial"/>
          <w:sz w:val="24"/>
          <w:szCs w:val="24"/>
        </w:rPr>
        <w:t>abril</w:t>
      </w:r>
      <w:r w:rsidRPr="00A31B21">
        <w:rPr>
          <w:rFonts w:ascii="Arial" w:hAnsi="Arial" w:cs="Arial"/>
          <w:sz w:val="24"/>
          <w:szCs w:val="24"/>
        </w:rPr>
        <w:t xml:space="preserve"> de 20</w:t>
      </w:r>
      <w:r w:rsidR="00811EEC" w:rsidRPr="00A31B21">
        <w:rPr>
          <w:rFonts w:ascii="Arial" w:hAnsi="Arial" w:cs="Arial"/>
          <w:sz w:val="24"/>
          <w:szCs w:val="24"/>
        </w:rPr>
        <w:t>20.</w:t>
      </w:r>
    </w:p>
    <w:p w:rsidR="004D7979" w:rsidRPr="00A31B21" w:rsidRDefault="004D7979" w:rsidP="00A177EC">
      <w:pPr>
        <w:ind w:firstLine="1440"/>
        <w:rPr>
          <w:rFonts w:ascii="Arial" w:hAnsi="Arial" w:cs="Arial"/>
          <w:sz w:val="24"/>
          <w:szCs w:val="24"/>
        </w:rPr>
      </w:pPr>
    </w:p>
    <w:p w:rsidR="007C3CA1" w:rsidRPr="00A31B21" w:rsidRDefault="007C3CA1" w:rsidP="007C3C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1B21">
        <w:rPr>
          <w:rFonts w:ascii="Arial" w:hAnsi="Arial" w:cs="Arial"/>
          <w:b/>
          <w:sz w:val="24"/>
          <w:szCs w:val="24"/>
        </w:rPr>
        <w:t>JESUS VENDEDOR</w:t>
      </w:r>
    </w:p>
    <w:p w:rsidR="008A3117" w:rsidRPr="00A31B21" w:rsidRDefault="008A3117" w:rsidP="00D220F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A31B2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7BA68" wp14:editId="10F70D3D">
                <wp:simplePos x="0" y="0"/>
                <wp:positionH relativeFrom="column">
                  <wp:posOffset>1510665</wp:posOffset>
                </wp:positionH>
                <wp:positionV relativeFrom="paragraph">
                  <wp:posOffset>126365</wp:posOffset>
                </wp:positionV>
                <wp:extent cx="2809875" cy="1828800"/>
                <wp:effectExtent l="0" t="0" r="0" b="381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1506" w:rsidRPr="00573CF5" w:rsidRDefault="008A3117" w:rsidP="00573CF5">
                            <w:pPr>
                              <w:ind w:left="360"/>
                              <w:outlineLvl w:val="0"/>
                              <w:rPr>
                                <w:rFonts w:ascii="Arial" w:hAnsi="Arial" w:cs="Arial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123760" wp14:editId="7CE35096">
                                  <wp:extent cx="1618615" cy="838200"/>
                                  <wp:effectExtent l="0" t="0" r="635" b="0"/>
                                  <wp:docPr id="4" name="Imagem 4" descr="Avante - Blog do Chicão Somavill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vante - Blog do Chicão Somavill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0090" cy="8907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75D831F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18.95pt;margin-top:9.95pt;width:221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" filled="f" stroked="f">
                <v:textbox style="mso-fit-shape-to-text:t">
                  <w:txbxContent>
                    <w:p w:rsidR="005E1506" w:rsidRPr="00573CF5" w:rsidRDefault="008A3117" w:rsidP="00573CF5">
                      <w:pPr>
                        <w:ind w:left="360"/>
                        <w:outlineLvl w:val="0"/>
                        <w:rPr>
                          <w:rFonts w:ascii="Arial" w:hAnsi="Arial" w:cs="Arial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EB139F" wp14:editId="175C81DF">
                            <wp:extent cx="1618615" cy="838200"/>
                            <wp:effectExtent l="0" t="0" r="635" b="0"/>
                            <wp:docPr id="4" name="Imagem 4" descr="Avante - Blog do Chicão Somavill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vante - Blog do Chicão Somavill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0090" cy="8907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11EEC" w:rsidRPr="00A31B21">
        <w:rPr>
          <w:rFonts w:ascii="Arial" w:hAnsi="Arial" w:cs="Arial"/>
          <w:sz w:val="24"/>
          <w:szCs w:val="24"/>
        </w:rPr>
        <w:t>-Vereador</w:t>
      </w:r>
      <w:r w:rsidR="007C3CA1" w:rsidRPr="00A31B21">
        <w:rPr>
          <w:rFonts w:ascii="Arial" w:hAnsi="Arial" w:cs="Arial"/>
          <w:sz w:val="24"/>
          <w:szCs w:val="24"/>
        </w:rPr>
        <w:t>-</w:t>
      </w:r>
    </w:p>
    <w:sectPr w:rsidR="008A3117" w:rsidRPr="00A31B21" w:rsidSect="006A47FE">
      <w:headerReference w:type="default" r:id="rId11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E5B" w:rsidRDefault="00132E5B">
      <w:r>
        <w:separator/>
      </w:r>
    </w:p>
  </w:endnote>
  <w:endnote w:type="continuationSeparator" w:id="0">
    <w:p w:rsidR="00132E5B" w:rsidRDefault="0013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E5B" w:rsidRDefault="00132E5B">
      <w:r>
        <w:separator/>
      </w:r>
    </w:p>
  </w:footnote>
  <w:footnote w:type="continuationSeparator" w:id="0">
    <w:p w:rsidR="00132E5B" w:rsidRDefault="00132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673" w:rsidRDefault="009C16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2426D8" wp14:editId="4BF3250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Pr="00AE702A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C1673" w:rsidRPr="00D26CB3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10B565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C1673" w:rsidRPr="00AE702A" w:rsidRDefault="009C167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C1673" w:rsidRPr="00D26CB3" w:rsidRDefault="009C167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E0616C" wp14:editId="40064AF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Default="009C167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C8E346" wp14:editId="35C3AA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01DBF6FF" id="Text Box 4" o:spid="_x0000_s1028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C1673" w:rsidRDefault="009C1673">
                    <w:r>
                      <w:rPr>
                        <w:noProof/>
                      </w:rPr>
                      <w:drawing>
                        <wp:inline distT="0" distB="0" distL="0" distR="0" wp14:anchorId="47E59EBC" wp14:editId="4F07687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a1c3ee9793488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Avante - Blog do Chicão Somavilla" style="width:135.5pt;height:70.05pt;visibility:visible;mso-wrap-style:square" o:bullet="t">
        <v:imagedata r:id="rId1" o:title="Avante - Blog do Chicão Somavilla"/>
      </v:shape>
    </w:pict>
  </w:numPicBullet>
  <w:abstractNum w:abstractNumId="0">
    <w:nsid w:val="04531D6C"/>
    <w:multiLevelType w:val="hybridMultilevel"/>
    <w:tmpl w:val="E7AC48E6"/>
    <w:lvl w:ilvl="0" w:tplc="EF8C4E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449C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948F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96C4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D200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067B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007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6B0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0CF2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0F30C9"/>
    <w:rsid w:val="00132E5B"/>
    <w:rsid w:val="001763DE"/>
    <w:rsid w:val="001947DD"/>
    <w:rsid w:val="001A0C3B"/>
    <w:rsid w:val="001B478A"/>
    <w:rsid w:val="001D1394"/>
    <w:rsid w:val="002163C6"/>
    <w:rsid w:val="00267385"/>
    <w:rsid w:val="00267C35"/>
    <w:rsid w:val="002967E6"/>
    <w:rsid w:val="002A0655"/>
    <w:rsid w:val="002B4792"/>
    <w:rsid w:val="003255F0"/>
    <w:rsid w:val="0033648A"/>
    <w:rsid w:val="00361EB0"/>
    <w:rsid w:val="00373483"/>
    <w:rsid w:val="00377323"/>
    <w:rsid w:val="00383D72"/>
    <w:rsid w:val="003A2517"/>
    <w:rsid w:val="003D2786"/>
    <w:rsid w:val="003D3AA8"/>
    <w:rsid w:val="003F0B83"/>
    <w:rsid w:val="003F1F40"/>
    <w:rsid w:val="00420D54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2242C"/>
    <w:rsid w:val="00566576"/>
    <w:rsid w:val="00573CF5"/>
    <w:rsid w:val="00593217"/>
    <w:rsid w:val="005B2E51"/>
    <w:rsid w:val="005D1CE8"/>
    <w:rsid w:val="005E1506"/>
    <w:rsid w:val="00621E60"/>
    <w:rsid w:val="00634ADE"/>
    <w:rsid w:val="0066543E"/>
    <w:rsid w:val="006A47FE"/>
    <w:rsid w:val="006D172E"/>
    <w:rsid w:val="006F10DC"/>
    <w:rsid w:val="00705ABB"/>
    <w:rsid w:val="007142C4"/>
    <w:rsid w:val="00742E61"/>
    <w:rsid w:val="00766E69"/>
    <w:rsid w:val="00783756"/>
    <w:rsid w:val="0079685A"/>
    <w:rsid w:val="007B039C"/>
    <w:rsid w:val="007C3CA1"/>
    <w:rsid w:val="007D3ED2"/>
    <w:rsid w:val="007F1B96"/>
    <w:rsid w:val="00811EEC"/>
    <w:rsid w:val="0083087D"/>
    <w:rsid w:val="0083249B"/>
    <w:rsid w:val="008530A4"/>
    <w:rsid w:val="00864FF1"/>
    <w:rsid w:val="008718A2"/>
    <w:rsid w:val="00884D13"/>
    <w:rsid w:val="008A249B"/>
    <w:rsid w:val="008A3117"/>
    <w:rsid w:val="00924F4F"/>
    <w:rsid w:val="0094282F"/>
    <w:rsid w:val="00960074"/>
    <w:rsid w:val="00962ABB"/>
    <w:rsid w:val="009640F0"/>
    <w:rsid w:val="009C1673"/>
    <w:rsid w:val="009D25D5"/>
    <w:rsid w:val="009F196D"/>
    <w:rsid w:val="00A177EC"/>
    <w:rsid w:val="00A31B21"/>
    <w:rsid w:val="00A71CAF"/>
    <w:rsid w:val="00A9035B"/>
    <w:rsid w:val="00AA6E53"/>
    <w:rsid w:val="00AC1053"/>
    <w:rsid w:val="00AE702A"/>
    <w:rsid w:val="00B2282A"/>
    <w:rsid w:val="00B2386A"/>
    <w:rsid w:val="00C214B6"/>
    <w:rsid w:val="00C237A6"/>
    <w:rsid w:val="00C42B78"/>
    <w:rsid w:val="00C85F3B"/>
    <w:rsid w:val="00CA33B3"/>
    <w:rsid w:val="00CD613B"/>
    <w:rsid w:val="00CF7F49"/>
    <w:rsid w:val="00D0330F"/>
    <w:rsid w:val="00D220F1"/>
    <w:rsid w:val="00D26CB3"/>
    <w:rsid w:val="00D60780"/>
    <w:rsid w:val="00D737C2"/>
    <w:rsid w:val="00D86878"/>
    <w:rsid w:val="00D87868"/>
    <w:rsid w:val="00DF2555"/>
    <w:rsid w:val="00E51616"/>
    <w:rsid w:val="00E903BB"/>
    <w:rsid w:val="00EA75AD"/>
    <w:rsid w:val="00EB7D7D"/>
    <w:rsid w:val="00ED3BF2"/>
    <w:rsid w:val="00EE702E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9B8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573C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573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image" Target="media/image30.png" Id="rId10" /><Relationship Type="http://schemas.openxmlformats.org/officeDocument/2006/relationships/settings" Target="settings.xml" Id="rId4" /><Relationship Type="http://schemas.openxmlformats.org/officeDocument/2006/relationships/image" Target="media/image3.png" Id="rId9" /><Relationship Type="http://schemas.openxmlformats.org/officeDocument/2006/relationships/image" Target="/word/media/dfbc42e0-24b0-47c3-8885-e6ac35aa548d.png" Id="R3edfa87fc43f4f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dfbc42e0-24b0-47c3-8885-e6ac35aa548d.png" Id="R27a1c3ee9793488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6</cp:revision>
  <cp:lastPrinted>2018-03-09T13:09:00Z</cp:lastPrinted>
  <dcterms:created xsi:type="dcterms:W3CDTF">2020-04-28T14:00:00Z</dcterms:created>
  <dcterms:modified xsi:type="dcterms:W3CDTF">2020-04-29T14:44:00Z</dcterms:modified>
</cp:coreProperties>
</file>