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B7B57">
        <w:rPr>
          <w:rFonts w:ascii="Arial" w:hAnsi="Arial" w:cs="Arial"/>
        </w:rPr>
        <w:t>02876</w:t>
      </w:r>
      <w:r w:rsidRPr="001F10C4">
        <w:rPr>
          <w:rFonts w:ascii="Arial" w:hAnsi="Arial" w:cs="Arial"/>
        </w:rPr>
        <w:t>/</w:t>
      </w:r>
      <w:r w:rsidR="00FB7B5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</w:t>
      </w:r>
      <w:r w:rsidR="00C81C76">
        <w:rPr>
          <w:rFonts w:ascii="Arial" w:hAnsi="Arial" w:cs="Arial"/>
        </w:rPr>
        <w:t>Roldão Jorge Patrício</w:t>
      </w:r>
      <w:r w:rsidR="00414A93">
        <w:rPr>
          <w:rFonts w:ascii="Arial" w:hAnsi="Arial" w:cs="Arial"/>
        </w:rPr>
        <w:t xml:space="preserve">, próximo aos números </w:t>
      </w:r>
      <w:r w:rsidR="00E623DE" w:rsidRPr="00E623DE">
        <w:rPr>
          <w:rFonts w:ascii="Arial" w:hAnsi="Arial" w:cs="Arial"/>
        </w:rPr>
        <w:t>478, 486, 463 e 479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81C76">
        <w:rPr>
          <w:rFonts w:ascii="Arial" w:hAnsi="Arial" w:cs="Arial"/>
        </w:rPr>
        <w:t xml:space="preserve">na Rua Roldão Jorge Patrício, próximo aos números </w:t>
      </w:r>
      <w:r w:rsidR="00E623DE" w:rsidRPr="00E623DE">
        <w:rPr>
          <w:rFonts w:ascii="Arial" w:hAnsi="Arial" w:cs="Arial"/>
        </w:rPr>
        <w:t>478, 486, 463 e 479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623DE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75pt;height:233.65pt">
            <v:imagedata r:id="rId7" o:title="47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EF0158" w:rsidRDefault="00C81C7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Roldão Jorge Patrício, próximo aos números</w:t>
      </w:r>
      <w:r w:rsidR="00F33E9D">
        <w:rPr>
          <w:rFonts w:ascii="Arial" w:hAnsi="Arial" w:cs="Arial"/>
        </w:rPr>
        <w:t xml:space="preserve"> </w:t>
      </w:r>
      <w:r w:rsidR="00E623DE" w:rsidRPr="00E623DE">
        <w:rPr>
          <w:rFonts w:ascii="Arial" w:hAnsi="Arial" w:cs="Arial"/>
        </w:rPr>
        <w:t>478, 486, 463 e 479</w:t>
      </w:r>
      <w:r>
        <w:rPr>
          <w:rFonts w:ascii="Arial" w:hAnsi="Arial" w:cs="Arial"/>
        </w:rPr>
        <w:t>.</w:t>
      </w: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CB" w:rsidRDefault="008758CB" w:rsidP="000F574C">
      <w:r>
        <w:separator/>
      </w:r>
    </w:p>
  </w:endnote>
  <w:endnote w:type="continuationSeparator" w:id="0">
    <w:p w:rsidR="008758CB" w:rsidRDefault="008758C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CB" w:rsidRDefault="008758CB" w:rsidP="000F574C">
      <w:r>
        <w:separator/>
      </w:r>
    </w:p>
  </w:footnote>
  <w:footnote w:type="continuationSeparator" w:id="0">
    <w:p w:rsidR="008758CB" w:rsidRDefault="008758C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039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39EE" w:rsidRPr="000039EE" w:rsidRDefault="000039EE" w:rsidP="000039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39EE">
                  <w:rPr>
                    <w:rFonts w:ascii="Arial" w:hAnsi="Arial" w:cs="Arial"/>
                    <w:b/>
                  </w:rPr>
                  <w:t>PROTOCOLO Nº: 05082/2013     DATA: 03/05/2013     HORA: 13:34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39EE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2E603F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4E429F"/>
    <w:rsid w:val="00526304"/>
    <w:rsid w:val="00536CD7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758CB"/>
    <w:rsid w:val="00880584"/>
    <w:rsid w:val="00883069"/>
    <w:rsid w:val="008905BD"/>
    <w:rsid w:val="008B53BA"/>
    <w:rsid w:val="008C061B"/>
    <w:rsid w:val="008C76A7"/>
    <w:rsid w:val="00917D1B"/>
    <w:rsid w:val="0094197E"/>
    <w:rsid w:val="00950771"/>
    <w:rsid w:val="00950900"/>
    <w:rsid w:val="009538A6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B7B57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171A-E054-45FF-81BD-8EB9B17F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