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C30910">
        <w:rPr>
          <w:rFonts w:ascii="Arial" w:hAnsi="Arial" w:cs="Arial"/>
          <w:sz w:val="24"/>
          <w:szCs w:val="24"/>
        </w:rPr>
        <w:t>mações acerca de acolhimento de moradores de rua no município de Santa Bárbara d’ Oeste.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E30CC2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CONSIDERA</w:t>
      </w:r>
      <w:r w:rsidR="00C87E38">
        <w:rPr>
          <w:rFonts w:ascii="Arial" w:hAnsi="Arial" w:cs="Arial"/>
          <w:sz w:val="24"/>
          <w:szCs w:val="24"/>
        </w:rPr>
        <w:t>NDO que, muitos munícipes têm</w:t>
      </w:r>
      <w:r w:rsidR="003622A1">
        <w:rPr>
          <w:rFonts w:ascii="Arial" w:hAnsi="Arial" w:cs="Arial"/>
          <w:sz w:val="24"/>
          <w:szCs w:val="24"/>
        </w:rPr>
        <w:t xml:space="preserve"> me procurado,</w:t>
      </w:r>
      <w:r w:rsidR="00461A10">
        <w:rPr>
          <w:rFonts w:ascii="Arial" w:hAnsi="Arial" w:cs="Arial"/>
          <w:sz w:val="24"/>
          <w:szCs w:val="24"/>
        </w:rPr>
        <w:t xml:space="preserve"> questionando sobre os moradores de rua, querendo informações sobre o que </w:t>
      </w:r>
      <w:r w:rsidR="00C87E38">
        <w:rPr>
          <w:rFonts w:ascii="Arial" w:hAnsi="Arial" w:cs="Arial"/>
          <w:sz w:val="24"/>
          <w:szCs w:val="24"/>
        </w:rPr>
        <w:t xml:space="preserve">a </w:t>
      </w:r>
      <w:r w:rsidR="00461A10">
        <w:rPr>
          <w:rFonts w:ascii="Arial" w:hAnsi="Arial" w:cs="Arial"/>
          <w:sz w:val="24"/>
          <w:szCs w:val="24"/>
        </w:rPr>
        <w:t>administração tem feito a respeito de abrigos para estas pessoas.</w:t>
      </w:r>
    </w:p>
    <w:p w:rsidR="00CC27B0" w:rsidRDefault="00CC27B0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C27B0" w:rsidRDefault="00CC27B0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informam ainda que muitos moradores estão dormindo, deitados um do lado do outro sem qualquer proteção ao Covid </w:t>
      </w:r>
      <w:r w:rsidR="00D70DA7">
        <w:rPr>
          <w:rFonts w:ascii="Arial" w:hAnsi="Arial" w:cs="Arial"/>
          <w:sz w:val="24"/>
          <w:szCs w:val="24"/>
        </w:rPr>
        <w:t>19, em</w:t>
      </w:r>
      <w:r>
        <w:rPr>
          <w:rFonts w:ascii="Arial" w:hAnsi="Arial" w:cs="Arial"/>
          <w:sz w:val="24"/>
          <w:szCs w:val="24"/>
        </w:rPr>
        <w:t xml:space="preserve"> frente um salão de comércios na Avenida da Amizade ao lado da farmácia Drogal.</w:t>
      </w:r>
    </w:p>
    <w:p w:rsidR="00CC27B0" w:rsidRPr="00A2617C" w:rsidRDefault="00CC27B0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C87E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C87E38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87E38">
        <w:rPr>
          <w:rFonts w:ascii="Arial" w:hAnsi="Arial" w:cs="Arial"/>
          <w:sz w:val="24"/>
          <w:szCs w:val="24"/>
        </w:rPr>
        <w:t>º) A</w:t>
      </w:r>
      <w:r w:rsidR="00CC27B0">
        <w:rPr>
          <w:rFonts w:ascii="Arial" w:hAnsi="Arial" w:cs="Arial"/>
          <w:sz w:val="24"/>
          <w:szCs w:val="24"/>
        </w:rPr>
        <w:t xml:space="preserve"> administração tem conhecimento do fato</w:t>
      </w:r>
      <w:r w:rsidR="00D70DA7">
        <w:rPr>
          <w:rFonts w:ascii="Arial" w:hAnsi="Arial" w:cs="Arial"/>
          <w:sz w:val="24"/>
          <w:szCs w:val="24"/>
        </w:rPr>
        <w:t>?</w:t>
      </w:r>
    </w:p>
    <w:p w:rsidR="003622A1" w:rsidRDefault="003622A1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E5F91" w:rsidRDefault="00CD4614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C87E38">
        <w:rPr>
          <w:rFonts w:ascii="Arial" w:hAnsi="Arial" w:cs="Arial"/>
          <w:sz w:val="24"/>
          <w:szCs w:val="24"/>
        </w:rPr>
        <w:t>) se</w:t>
      </w:r>
      <w:r w:rsidR="00CC27B0">
        <w:rPr>
          <w:rFonts w:ascii="Arial" w:hAnsi="Arial" w:cs="Arial"/>
          <w:sz w:val="24"/>
          <w:szCs w:val="24"/>
        </w:rPr>
        <w:t xml:space="preserve"> a resposta </w:t>
      </w:r>
      <w:r w:rsidR="00D70DA7">
        <w:rPr>
          <w:rFonts w:ascii="Arial" w:hAnsi="Arial" w:cs="Arial"/>
          <w:sz w:val="24"/>
          <w:szCs w:val="24"/>
        </w:rPr>
        <w:t>for positiva, qual será a solução para este problema?</w:t>
      </w:r>
    </w:p>
    <w:p w:rsidR="000E5F91" w:rsidRDefault="00D70DA7" w:rsidP="000E5F9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87E38">
        <w:rPr>
          <w:rFonts w:ascii="Arial" w:hAnsi="Arial" w:cs="Arial"/>
          <w:sz w:val="24"/>
          <w:szCs w:val="24"/>
        </w:rPr>
        <w:t>º) se</w:t>
      </w:r>
      <w:r>
        <w:rPr>
          <w:rFonts w:ascii="Arial" w:hAnsi="Arial" w:cs="Arial"/>
          <w:sz w:val="24"/>
          <w:szCs w:val="24"/>
        </w:rPr>
        <w:t xml:space="preserve"> a resposta for negativa, o que será feito para proteção destas pessoas?</w:t>
      </w:r>
    </w:p>
    <w:p w:rsidR="000E5F91" w:rsidRDefault="00D70DA7" w:rsidP="003622A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E5F91">
        <w:rPr>
          <w:rFonts w:ascii="Arial" w:hAnsi="Arial" w:cs="Arial"/>
          <w:sz w:val="24"/>
          <w:szCs w:val="24"/>
        </w:rPr>
        <w:t xml:space="preserve">º) </w:t>
      </w:r>
      <w:r w:rsidR="00415E98">
        <w:rPr>
          <w:rFonts w:ascii="Arial" w:hAnsi="Arial" w:cs="Arial"/>
          <w:sz w:val="24"/>
          <w:szCs w:val="24"/>
        </w:rPr>
        <w:t xml:space="preserve"> </w:t>
      </w:r>
      <w:r w:rsidR="007369D7">
        <w:rPr>
          <w:rFonts w:ascii="Arial" w:hAnsi="Arial" w:cs="Arial"/>
          <w:sz w:val="24"/>
          <w:szCs w:val="24"/>
        </w:rPr>
        <w:t>Outras informações que se julgar necessário.</w:t>
      </w: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C87E38">
        <w:rPr>
          <w:rFonts w:ascii="Arial" w:hAnsi="Arial" w:cs="Arial"/>
          <w:sz w:val="24"/>
          <w:szCs w:val="24"/>
        </w:rPr>
        <w:t>20</w:t>
      </w:r>
      <w:r w:rsidR="007658F5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70DA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93" w:rsidRDefault="002D6493">
      <w:r>
        <w:separator/>
      </w:r>
    </w:p>
  </w:endnote>
  <w:endnote w:type="continuationSeparator" w:id="0">
    <w:p w:rsidR="002D6493" w:rsidRDefault="002D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93" w:rsidRDefault="002D6493">
      <w:r>
        <w:separator/>
      </w:r>
    </w:p>
  </w:footnote>
  <w:footnote w:type="continuationSeparator" w:id="0">
    <w:p w:rsidR="002D6493" w:rsidRDefault="002D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bab75c3b0b4b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0E5F91"/>
    <w:rsid w:val="001175CB"/>
    <w:rsid w:val="00124761"/>
    <w:rsid w:val="00147227"/>
    <w:rsid w:val="00165DB3"/>
    <w:rsid w:val="001731DC"/>
    <w:rsid w:val="00176587"/>
    <w:rsid w:val="00191AFC"/>
    <w:rsid w:val="001A0D5E"/>
    <w:rsid w:val="001B478A"/>
    <w:rsid w:val="001C0857"/>
    <w:rsid w:val="001C32CD"/>
    <w:rsid w:val="001D1394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6493"/>
    <w:rsid w:val="002D7133"/>
    <w:rsid w:val="002E1789"/>
    <w:rsid w:val="002E6754"/>
    <w:rsid w:val="002F7488"/>
    <w:rsid w:val="0033648A"/>
    <w:rsid w:val="003622A1"/>
    <w:rsid w:val="00373483"/>
    <w:rsid w:val="003A3C21"/>
    <w:rsid w:val="003D3AA8"/>
    <w:rsid w:val="003F24E2"/>
    <w:rsid w:val="00415D92"/>
    <w:rsid w:val="00415E98"/>
    <w:rsid w:val="00422353"/>
    <w:rsid w:val="004301CB"/>
    <w:rsid w:val="00446855"/>
    <w:rsid w:val="00450A4E"/>
    <w:rsid w:val="004530C7"/>
    <w:rsid w:val="00454EAC"/>
    <w:rsid w:val="00461A10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2E0"/>
    <w:rsid w:val="00643CB4"/>
    <w:rsid w:val="00652B63"/>
    <w:rsid w:val="006A0D1E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12C60"/>
    <w:rsid w:val="00C30910"/>
    <w:rsid w:val="00C87E38"/>
    <w:rsid w:val="00C97CD3"/>
    <w:rsid w:val="00CA4FE9"/>
    <w:rsid w:val="00CB1023"/>
    <w:rsid w:val="00CB2330"/>
    <w:rsid w:val="00CB5B0F"/>
    <w:rsid w:val="00CB6165"/>
    <w:rsid w:val="00CC0A0E"/>
    <w:rsid w:val="00CC0C86"/>
    <w:rsid w:val="00CC27B0"/>
    <w:rsid w:val="00CD4614"/>
    <w:rsid w:val="00CD613B"/>
    <w:rsid w:val="00CF0CD9"/>
    <w:rsid w:val="00CF1273"/>
    <w:rsid w:val="00CF7F49"/>
    <w:rsid w:val="00D02042"/>
    <w:rsid w:val="00D21C97"/>
    <w:rsid w:val="00D26CB3"/>
    <w:rsid w:val="00D2737F"/>
    <w:rsid w:val="00D529ED"/>
    <w:rsid w:val="00D57D1E"/>
    <w:rsid w:val="00D600EC"/>
    <w:rsid w:val="00D70DA7"/>
    <w:rsid w:val="00D72B9E"/>
    <w:rsid w:val="00D7333C"/>
    <w:rsid w:val="00DA165F"/>
    <w:rsid w:val="00DD0E57"/>
    <w:rsid w:val="00DD16EC"/>
    <w:rsid w:val="00DD245F"/>
    <w:rsid w:val="00DE1854"/>
    <w:rsid w:val="00DF4C37"/>
    <w:rsid w:val="00E20A13"/>
    <w:rsid w:val="00E30CC2"/>
    <w:rsid w:val="00E50B03"/>
    <w:rsid w:val="00E5726D"/>
    <w:rsid w:val="00E903BB"/>
    <w:rsid w:val="00E964D3"/>
    <w:rsid w:val="00EA349F"/>
    <w:rsid w:val="00EB7D7D"/>
    <w:rsid w:val="00EE7983"/>
    <w:rsid w:val="00EF01E1"/>
    <w:rsid w:val="00F01547"/>
    <w:rsid w:val="00F16623"/>
    <w:rsid w:val="00F23A28"/>
    <w:rsid w:val="00F302B6"/>
    <w:rsid w:val="00F66B5E"/>
    <w:rsid w:val="00FA53D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c53b31-f133-47ba-b1fe-cd84f3d12d47.png" Id="R0aa09e9dc0c348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c53b31-f133-47ba-b1fe-cd84f3d12d47.png" Id="Rf1bab75c3b0b4b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2018-05-29T20:24:00Z</cp:lastPrinted>
  <dcterms:created xsi:type="dcterms:W3CDTF">2020-04-17T12:21:00Z</dcterms:created>
  <dcterms:modified xsi:type="dcterms:W3CDTF">2020-04-24T12:46:00Z</dcterms:modified>
</cp:coreProperties>
</file>