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52" w:rsidRPr="002C2045" w:rsidRDefault="00FF3852" w:rsidP="00FF3852">
      <w:pPr>
        <w:pStyle w:val="Ttulo"/>
        <w:rPr>
          <w:rFonts w:ascii="Arial" w:hAnsi="Arial" w:cs="Arial"/>
        </w:rPr>
      </w:pPr>
      <w:r w:rsidRPr="002C2045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143</w:t>
      </w:r>
      <w:r w:rsidRPr="002C204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2C2045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204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2C2045" w:rsidRDefault="00B0210D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aquisição de Teste Rápido para detectar contaminação pelo COVID-19 Pela Prefeitura Municipal</w:t>
      </w:r>
      <w:r w:rsidR="00FF3852" w:rsidRPr="002C2045">
        <w:rPr>
          <w:rFonts w:ascii="Arial" w:hAnsi="Arial" w:cs="Arial"/>
          <w:sz w:val="24"/>
          <w:szCs w:val="24"/>
        </w:rPr>
        <w:t xml:space="preserve"> de Santa Bárbara d’Oeste. </w:t>
      </w:r>
    </w:p>
    <w:p w:rsidR="00FF3852" w:rsidRPr="002C2045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Senhor Presidente,</w:t>
      </w: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CONSIDERANDO que</w:t>
      </w:r>
      <w:r w:rsidR="009F00F1" w:rsidRPr="002C2045">
        <w:rPr>
          <w:rFonts w:ascii="Arial" w:hAnsi="Arial" w:cs="Arial"/>
          <w:sz w:val="24"/>
          <w:szCs w:val="24"/>
        </w:rPr>
        <w:t xml:space="preserve"> </w:t>
      </w:r>
      <w:r w:rsidR="00B0210D">
        <w:rPr>
          <w:rFonts w:ascii="Arial" w:hAnsi="Arial" w:cs="Arial"/>
          <w:sz w:val="24"/>
          <w:szCs w:val="24"/>
        </w:rPr>
        <w:t>o município de Santa Bárbara d’Oeste já registra casos con</w:t>
      </w:r>
      <w:r w:rsidR="00450DF5">
        <w:rPr>
          <w:rFonts w:ascii="Arial" w:hAnsi="Arial" w:cs="Arial"/>
          <w:sz w:val="24"/>
          <w:szCs w:val="24"/>
        </w:rPr>
        <w:t>firmados do</w:t>
      </w:r>
      <w:r w:rsidR="00B0210D">
        <w:rPr>
          <w:rFonts w:ascii="Arial" w:hAnsi="Arial" w:cs="Arial"/>
          <w:sz w:val="24"/>
          <w:szCs w:val="24"/>
        </w:rPr>
        <w:t xml:space="preserve"> denominado Coronavírus</w:t>
      </w:r>
      <w:r w:rsidRPr="002C2045">
        <w:rPr>
          <w:rFonts w:ascii="Arial" w:hAnsi="Arial" w:cs="Arial"/>
          <w:sz w:val="24"/>
          <w:szCs w:val="24"/>
        </w:rPr>
        <w:t>;</w:t>
      </w: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CONSIDERANDO que </w:t>
      </w:r>
      <w:r w:rsidR="00B0210D">
        <w:rPr>
          <w:rFonts w:ascii="Arial" w:hAnsi="Arial" w:cs="Arial"/>
          <w:sz w:val="24"/>
          <w:szCs w:val="24"/>
        </w:rPr>
        <w:t>a Prefeitura Municipal de Santa Bárbara d’Oeste, no final do mês de março último, anunciou abertura de processo licitatório para a compra de 5 mil testes rápidos para detectar pacientes contaminados pelo aludido vírus</w:t>
      </w:r>
      <w:r w:rsidRPr="002C2045">
        <w:rPr>
          <w:rFonts w:ascii="Arial" w:hAnsi="Arial" w:cs="Arial"/>
          <w:sz w:val="24"/>
          <w:szCs w:val="24"/>
        </w:rPr>
        <w:t>;</w:t>
      </w: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CONSIDERANDO que </w:t>
      </w:r>
      <w:r w:rsidR="00B0210D">
        <w:rPr>
          <w:rFonts w:ascii="Arial" w:hAnsi="Arial" w:cs="Arial"/>
          <w:sz w:val="24"/>
          <w:szCs w:val="24"/>
        </w:rPr>
        <w:t>é preciso por parte dos membros do Poder Legislativo Municipal acompanhar, fiscalizar e cobrar ações do Poder Executivo no combate a esta pandemia, para que diante de informações e dados, possa contribuir com sugestões e idéias</w:t>
      </w:r>
      <w:r w:rsidR="00450DF5">
        <w:rPr>
          <w:rFonts w:ascii="Arial" w:hAnsi="Arial" w:cs="Arial"/>
          <w:sz w:val="24"/>
          <w:szCs w:val="24"/>
        </w:rPr>
        <w:t>, visando a saúde e o bem estar da população barbarense</w:t>
      </w:r>
      <w:r w:rsidRPr="002C2045">
        <w:rPr>
          <w:rFonts w:ascii="Arial" w:hAnsi="Arial" w:cs="Arial"/>
          <w:sz w:val="24"/>
          <w:szCs w:val="24"/>
        </w:rPr>
        <w:t>;</w:t>
      </w:r>
    </w:p>
    <w:p w:rsidR="009F00F1" w:rsidRPr="002C2045" w:rsidRDefault="009F00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2C2045">
        <w:rPr>
          <w:rFonts w:ascii="Arial" w:hAnsi="Arial" w:cs="Arial"/>
          <w:bCs/>
          <w:sz w:val="24"/>
          <w:szCs w:val="24"/>
        </w:rPr>
        <w:t>:</w:t>
      </w:r>
      <w:r w:rsidRPr="002C2045">
        <w:rPr>
          <w:rFonts w:ascii="Arial" w:hAnsi="Arial" w:cs="Arial"/>
          <w:sz w:val="24"/>
          <w:szCs w:val="24"/>
        </w:rPr>
        <w:t xml:space="preserve"> </w:t>
      </w:r>
    </w:p>
    <w:p w:rsidR="00FF3852" w:rsidRPr="002C204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DF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1º) </w:t>
      </w:r>
      <w:r w:rsidR="00450DF5">
        <w:rPr>
          <w:rFonts w:ascii="Arial" w:hAnsi="Arial" w:cs="Arial"/>
          <w:sz w:val="24"/>
          <w:szCs w:val="24"/>
        </w:rPr>
        <w:t>Já foi realizado todo o trâmite do processo licitatório para compra de testes rápidos do COVID-19?</w:t>
      </w:r>
    </w:p>
    <w:p w:rsidR="00450DF5" w:rsidRDefault="00450D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DF5" w:rsidRDefault="00450D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Qual será a quantidade total de testes, bem como qual será o custo total da compra e seu prazo de entrega a Secretaria Municipal de Saúde? </w:t>
      </w:r>
    </w:p>
    <w:p w:rsidR="00450DF5" w:rsidRDefault="00450D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DF5" w:rsidRDefault="00450D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A quantidade a ser adquirida conforme informado pela Prefeitura de 5 mil testes, será suficiente para a previsão de casos a serem confirmados no município?</w:t>
      </w:r>
    </w:p>
    <w:p w:rsidR="00450DF5" w:rsidRDefault="00450D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045" w:rsidRDefault="00BE3A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50DF5">
        <w:rPr>
          <w:rFonts w:ascii="Arial" w:hAnsi="Arial" w:cs="Arial"/>
          <w:sz w:val="24"/>
          <w:szCs w:val="24"/>
        </w:rPr>
        <w:t xml:space="preserve">º) Os testes serão feitos em profissionais da saúde que estão na linha de frente ao combate do chamado Coronavírus, </w:t>
      </w:r>
      <w:r>
        <w:rPr>
          <w:rFonts w:ascii="Arial" w:hAnsi="Arial" w:cs="Arial"/>
          <w:sz w:val="24"/>
          <w:szCs w:val="24"/>
        </w:rPr>
        <w:t xml:space="preserve">uma vez que foi </w:t>
      </w:r>
      <w:r w:rsidR="00450DF5">
        <w:rPr>
          <w:rFonts w:ascii="Arial" w:hAnsi="Arial" w:cs="Arial"/>
          <w:sz w:val="24"/>
          <w:szCs w:val="24"/>
        </w:rPr>
        <w:t>confirmado</w:t>
      </w:r>
      <w:r>
        <w:rPr>
          <w:rFonts w:ascii="Arial" w:hAnsi="Arial" w:cs="Arial"/>
          <w:sz w:val="24"/>
          <w:szCs w:val="24"/>
        </w:rPr>
        <w:t xml:space="preserve"> caso</w:t>
      </w:r>
      <w:r w:rsidR="00450DF5">
        <w:rPr>
          <w:rFonts w:ascii="Arial" w:hAnsi="Arial" w:cs="Arial"/>
          <w:sz w:val="24"/>
          <w:szCs w:val="24"/>
        </w:rPr>
        <w:t xml:space="preserve"> de contaminação envolvendo profissional da área da saúde, </w:t>
      </w:r>
      <w:r w:rsidR="00450DF5">
        <w:rPr>
          <w:rFonts w:ascii="Arial" w:hAnsi="Arial" w:cs="Arial"/>
          <w:sz w:val="24"/>
          <w:szCs w:val="24"/>
        </w:rPr>
        <w:lastRenderedPageBreak/>
        <w:t>que por ora desempenhava suas funções no Pronto Socorro Edson Mano</w:t>
      </w:r>
      <w:r>
        <w:rPr>
          <w:rFonts w:ascii="Arial" w:hAnsi="Arial" w:cs="Arial"/>
          <w:sz w:val="24"/>
          <w:szCs w:val="24"/>
        </w:rPr>
        <w:t>, a qual precisou arcar com os custos em rede particular</w:t>
      </w:r>
      <w:r w:rsidR="002C2045" w:rsidRPr="002C2045">
        <w:rPr>
          <w:rFonts w:ascii="Arial" w:hAnsi="Arial" w:cs="Arial"/>
          <w:sz w:val="24"/>
          <w:szCs w:val="24"/>
        </w:rPr>
        <w:t>?</w:t>
      </w:r>
    </w:p>
    <w:p w:rsidR="00450DF5" w:rsidRDefault="00450D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DF5" w:rsidRDefault="00BE3A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50DF5">
        <w:rPr>
          <w:rFonts w:ascii="Arial" w:hAnsi="Arial" w:cs="Arial"/>
          <w:sz w:val="24"/>
          <w:szCs w:val="24"/>
        </w:rPr>
        <w:t>º) Há previsão de adqu</w:t>
      </w:r>
      <w:r>
        <w:rPr>
          <w:rFonts w:ascii="Arial" w:hAnsi="Arial" w:cs="Arial"/>
          <w:sz w:val="24"/>
          <w:szCs w:val="24"/>
        </w:rPr>
        <w:t>ir</w:t>
      </w:r>
      <w:r w:rsidR="00450DF5">
        <w:rPr>
          <w:rFonts w:ascii="Arial" w:hAnsi="Arial" w:cs="Arial"/>
          <w:sz w:val="24"/>
          <w:szCs w:val="24"/>
        </w:rPr>
        <w:t>ir mais lotes de testes rápidos do COVID-19? Caso positivo, quantas unidades e qual previsão de compra?</w:t>
      </w:r>
    </w:p>
    <w:p w:rsidR="00450DF5" w:rsidRDefault="00450D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DF5" w:rsidRDefault="00BE3A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50DF5">
        <w:rPr>
          <w:rFonts w:ascii="Arial" w:hAnsi="Arial" w:cs="Arial"/>
          <w:sz w:val="24"/>
          <w:szCs w:val="24"/>
        </w:rPr>
        <w:t>º) Houve um estudo prévio para que a Prefeitura determinasse o número de compra de 5 mil testes? Por que se adquiriu neste primeiro momento uma quantidade que corresponde a menos de 10% (dez) por cento da população do município barbarense?</w:t>
      </w:r>
    </w:p>
    <w:p w:rsidR="00450DF5" w:rsidRDefault="00450D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C2045" w:rsidRDefault="00FF3852" w:rsidP="002C204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2045">
        <w:rPr>
          <w:rFonts w:ascii="Arial" w:hAnsi="Arial" w:cs="Arial"/>
          <w:sz w:val="24"/>
          <w:szCs w:val="24"/>
        </w:rPr>
        <w:t>24</w:t>
      </w:r>
      <w:r w:rsidRPr="002C2045">
        <w:rPr>
          <w:rFonts w:ascii="Arial" w:hAnsi="Arial" w:cs="Arial"/>
          <w:sz w:val="24"/>
          <w:szCs w:val="24"/>
        </w:rPr>
        <w:t xml:space="preserve"> de </w:t>
      </w:r>
      <w:r w:rsidR="002C2045">
        <w:rPr>
          <w:rFonts w:ascii="Arial" w:hAnsi="Arial" w:cs="Arial"/>
          <w:sz w:val="24"/>
          <w:szCs w:val="24"/>
        </w:rPr>
        <w:t>abril</w:t>
      </w:r>
      <w:r w:rsidRPr="002C2045">
        <w:rPr>
          <w:rFonts w:ascii="Arial" w:hAnsi="Arial" w:cs="Arial"/>
          <w:sz w:val="24"/>
          <w:szCs w:val="24"/>
        </w:rPr>
        <w:t xml:space="preserve"> de 2.0</w:t>
      </w:r>
      <w:r w:rsidR="002C2045">
        <w:rPr>
          <w:rFonts w:ascii="Arial" w:hAnsi="Arial" w:cs="Arial"/>
          <w:sz w:val="24"/>
          <w:szCs w:val="24"/>
        </w:rPr>
        <w:t>20</w:t>
      </w:r>
      <w:r w:rsidRPr="002C2045">
        <w:rPr>
          <w:rFonts w:ascii="Arial" w:hAnsi="Arial" w:cs="Arial"/>
          <w:sz w:val="24"/>
          <w:szCs w:val="24"/>
        </w:rPr>
        <w:t>.</w:t>
      </w: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C2045" w:rsidRDefault="002C204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C2045">
        <w:rPr>
          <w:rFonts w:ascii="Arial" w:hAnsi="Arial" w:cs="Arial"/>
          <w:b/>
          <w:sz w:val="24"/>
          <w:szCs w:val="24"/>
        </w:rPr>
        <w:t>JOSÉ ANTÔNIO FERREIRA</w:t>
      </w:r>
    </w:p>
    <w:p w:rsidR="002C2045" w:rsidRPr="002C2045" w:rsidRDefault="002C204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C2045">
        <w:rPr>
          <w:rFonts w:ascii="Arial" w:hAnsi="Arial" w:cs="Arial"/>
          <w:b/>
          <w:sz w:val="24"/>
          <w:szCs w:val="24"/>
        </w:rPr>
        <w:t>“Dr. José”</w:t>
      </w:r>
    </w:p>
    <w:p w:rsidR="00FF3852" w:rsidRPr="002C2045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C2045">
        <w:rPr>
          <w:rFonts w:ascii="Arial" w:hAnsi="Arial" w:cs="Arial"/>
          <w:sz w:val="24"/>
          <w:szCs w:val="24"/>
        </w:rPr>
        <w:t>-vereador</w:t>
      </w:r>
      <w:r w:rsidR="002C2045" w:rsidRPr="002C2045">
        <w:rPr>
          <w:rFonts w:ascii="Arial" w:hAnsi="Arial" w:cs="Arial"/>
          <w:sz w:val="24"/>
          <w:szCs w:val="24"/>
        </w:rPr>
        <w:t xml:space="preserve"> PSD</w:t>
      </w:r>
      <w:r w:rsidRPr="002C2045">
        <w:rPr>
          <w:rFonts w:ascii="Arial" w:hAnsi="Arial" w:cs="Arial"/>
          <w:sz w:val="24"/>
          <w:szCs w:val="24"/>
        </w:rPr>
        <w:t>-</w:t>
      </w:r>
    </w:p>
    <w:p w:rsidR="009F196D" w:rsidRPr="002C2045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2C2045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3D" w:rsidRDefault="00B97E3D">
      <w:r>
        <w:separator/>
      </w:r>
    </w:p>
  </w:endnote>
  <w:endnote w:type="continuationSeparator" w:id="0">
    <w:p w:rsidR="00B97E3D" w:rsidRDefault="00B9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3D" w:rsidRDefault="00B97E3D">
      <w:r>
        <w:separator/>
      </w:r>
    </w:p>
  </w:footnote>
  <w:footnote w:type="continuationSeparator" w:id="0">
    <w:p w:rsidR="00B97E3D" w:rsidRDefault="00B9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B97E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97E3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efa4bc9ee641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C2045"/>
    <w:rsid w:val="0033648A"/>
    <w:rsid w:val="00373483"/>
    <w:rsid w:val="003D3AA8"/>
    <w:rsid w:val="00450DF5"/>
    <w:rsid w:val="00454EAC"/>
    <w:rsid w:val="0049057E"/>
    <w:rsid w:val="004B57DB"/>
    <w:rsid w:val="004C67DE"/>
    <w:rsid w:val="00705ABB"/>
    <w:rsid w:val="00794C4F"/>
    <w:rsid w:val="007B1241"/>
    <w:rsid w:val="009F00F1"/>
    <w:rsid w:val="009F196D"/>
    <w:rsid w:val="00A71CAF"/>
    <w:rsid w:val="00A9035B"/>
    <w:rsid w:val="00AE702A"/>
    <w:rsid w:val="00B0210D"/>
    <w:rsid w:val="00B97E3D"/>
    <w:rsid w:val="00BE3A75"/>
    <w:rsid w:val="00C517D8"/>
    <w:rsid w:val="00C931F1"/>
    <w:rsid w:val="00CD613B"/>
    <w:rsid w:val="00CF7F49"/>
    <w:rsid w:val="00D26CB3"/>
    <w:rsid w:val="00E903BB"/>
    <w:rsid w:val="00EB0822"/>
    <w:rsid w:val="00EB7D7D"/>
    <w:rsid w:val="00EE7983"/>
    <w:rsid w:val="00F16623"/>
    <w:rsid w:val="00F6009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AC0B31A"/>
  <w15:docId w15:val="{999AAFB8-517C-4AF6-B4D2-FD6735BF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texto">
    <w:name w:val="texto"/>
    <w:basedOn w:val="Normal"/>
    <w:rsid w:val="009F00F1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B0210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0210D"/>
  </w:style>
  <w:style w:type="character" w:customStyle="1" w:styleId="TextodecomentrioChar">
    <w:name w:val="Texto de comentário Char"/>
    <w:basedOn w:val="Fontepargpadro"/>
    <w:link w:val="Textodecomentrio"/>
    <w:semiHidden/>
    <w:rsid w:val="00B0210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0210D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B0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6a3bfc2-c694-48ff-9671-032fe30b5cd6.png" Id="Rbe4fd5f93ffc4c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6a3bfc2-c694-48ff-9671-032fe30b5cd6.png" Id="R6aefa4bc9ee641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Microsoft</cp:lastModifiedBy>
  <cp:revision>3</cp:revision>
  <cp:lastPrinted>2013-01-24T12:50:00Z</cp:lastPrinted>
  <dcterms:created xsi:type="dcterms:W3CDTF">2020-04-23T20:09:00Z</dcterms:created>
  <dcterms:modified xsi:type="dcterms:W3CDTF">2020-04-23T20:33:00Z</dcterms:modified>
</cp:coreProperties>
</file>