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C355D1" w:rsidRDefault="00605079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Suprime o inciso IV do Art. 3º da Lei Municipal nº 3410 de 28 de agosto de 2012</w:t>
      </w:r>
      <w:r w:rsidR="00E2476C" w:rsidRPr="00C355D1">
        <w:rPr>
          <w:rFonts w:ascii="Arial" w:hAnsi="Arial" w:cs="Arial"/>
          <w:sz w:val="24"/>
          <w:szCs w:val="24"/>
        </w:rPr>
        <w:t xml:space="preserve">. 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605079">
        <w:rPr>
          <w:rFonts w:ascii="Arial" w:hAnsi="Arial" w:cs="Arial"/>
          <w:sz w:val="24"/>
          <w:szCs w:val="24"/>
        </w:rPr>
        <w:t xml:space="preserve">Autoria: Vereador </w:t>
      </w:r>
      <w:r w:rsidR="00605079" w:rsidRPr="00605079">
        <w:rPr>
          <w:rFonts w:ascii="Arial" w:hAnsi="Arial" w:cs="Arial"/>
          <w:sz w:val="24"/>
          <w:szCs w:val="24"/>
        </w:rPr>
        <w:t>Joel Cardoso</w:t>
      </w:r>
      <w:r>
        <w:rPr>
          <w:rFonts w:ascii="Arial" w:hAnsi="Arial" w:cs="Arial"/>
          <w:sz w:val="24"/>
          <w:szCs w:val="24"/>
        </w:rPr>
        <w:t>.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 Eduardo Andia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="00605079" w:rsidRPr="00605079">
        <w:rPr>
          <w:rFonts w:ascii="Arial" w:hAnsi="Arial" w:cs="Arial"/>
          <w:sz w:val="24"/>
          <w:szCs w:val="24"/>
        </w:rPr>
        <w:t>Vereador Joel Cardoso</w:t>
      </w:r>
      <w:r w:rsidR="00605079" w:rsidRPr="009D34DF">
        <w:rPr>
          <w:rFonts w:ascii="Arial" w:hAnsi="Arial" w:cs="Arial"/>
          <w:sz w:val="24"/>
          <w:szCs w:val="24"/>
        </w:rPr>
        <w:t xml:space="preserve"> </w:t>
      </w:r>
      <w:r w:rsidRPr="009D34DF">
        <w:rPr>
          <w:rFonts w:ascii="Arial" w:hAnsi="Arial" w:cs="Arial"/>
          <w:sz w:val="24"/>
          <w:szCs w:val="24"/>
        </w:rPr>
        <w:t>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605079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Fica suprimido o inciso IV do artigo 3º da Lei Municipal nº 3410 de 28 de agosto de 2012, renumerando os demais</w:t>
      </w:r>
      <w:r w:rsidR="00E2476C" w:rsidRPr="009D34DF">
        <w:rPr>
          <w:rFonts w:ascii="Arial" w:hAnsi="Arial" w:cs="Arial"/>
          <w:sz w:val="24"/>
          <w:szCs w:val="24"/>
        </w:rPr>
        <w:t>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605079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="00E2476C" w:rsidRPr="009D34DF">
        <w:rPr>
          <w:rFonts w:ascii="Arial" w:hAnsi="Arial" w:cs="Arial"/>
          <w:sz w:val="24"/>
          <w:szCs w:val="24"/>
        </w:rPr>
        <w:t xml:space="preserve">Esta lei entra em vigor </w:t>
      </w:r>
      <w:r>
        <w:rPr>
          <w:rFonts w:ascii="Arial" w:hAnsi="Arial" w:cs="Arial"/>
          <w:sz w:val="24"/>
          <w:szCs w:val="24"/>
        </w:rPr>
        <w:t>na data de sua publicação, revogadas as disposições em contrário</w:t>
      </w:r>
      <w:r w:rsidR="00E2476C" w:rsidRPr="009D34DF">
        <w:rPr>
          <w:rFonts w:ascii="Arial" w:hAnsi="Arial" w:cs="Arial"/>
          <w:sz w:val="24"/>
          <w:szCs w:val="24"/>
        </w:rPr>
        <w:t>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3C3D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93C3D">
        <w:rPr>
          <w:rFonts w:ascii="Arial" w:hAnsi="Arial" w:cs="Arial"/>
          <w:sz w:val="24"/>
          <w:szCs w:val="24"/>
        </w:rPr>
        <w:t>abril de 2.020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605079" w:rsidRPr="00605079" w:rsidRDefault="00605079" w:rsidP="00E2476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05079">
        <w:rPr>
          <w:rFonts w:ascii="Arial" w:hAnsi="Arial" w:cs="Arial"/>
          <w:b/>
          <w:sz w:val="24"/>
          <w:szCs w:val="24"/>
        </w:rPr>
        <w:t xml:space="preserve">Joel Cardoso </w:t>
      </w:r>
    </w:p>
    <w:p w:rsidR="00E2476C" w:rsidRPr="00C355D1" w:rsidRDefault="00E2476C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605079">
        <w:rPr>
          <w:rFonts w:ascii="Arial" w:hAnsi="Arial" w:cs="Arial"/>
          <w:sz w:val="24"/>
          <w:szCs w:val="24"/>
        </w:rPr>
        <w:t xml:space="preserve"> V</w:t>
      </w:r>
      <w:r w:rsidRPr="00C355D1">
        <w:rPr>
          <w:rFonts w:ascii="Arial" w:hAnsi="Arial" w:cs="Arial"/>
          <w:sz w:val="24"/>
          <w:szCs w:val="24"/>
        </w:rPr>
        <w:t>ereador</w:t>
      </w:r>
      <w:r w:rsidR="0060507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-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079" w:rsidRDefault="00605079" w:rsidP="00FD5CE1">
      <w:pPr>
        <w:jc w:val="center"/>
        <w:rPr>
          <w:rFonts w:ascii="Arial" w:hAnsi="Arial" w:cs="Arial"/>
          <w:sz w:val="28"/>
          <w:szCs w:val="28"/>
        </w:rPr>
      </w:pPr>
    </w:p>
    <w:p w:rsidR="00605079" w:rsidRDefault="00605079" w:rsidP="00FD5CE1">
      <w:pPr>
        <w:jc w:val="center"/>
        <w:rPr>
          <w:rFonts w:ascii="Arial" w:hAnsi="Arial" w:cs="Arial"/>
          <w:sz w:val="28"/>
          <w:szCs w:val="28"/>
        </w:rPr>
      </w:pPr>
    </w:p>
    <w:p w:rsidR="00E2476C" w:rsidRPr="00FD5CE1" w:rsidRDefault="00FD5CE1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lastRenderedPageBreak/>
        <w:t>Exposição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23B2">
        <w:rPr>
          <w:rFonts w:ascii="Arial" w:hAnsi="Arial" w:cs="Arial"/>
          <w:sz w:val="24"/>
          <w:szCs w:val="24"/>
        </w:rPr>
        <w:t xml:space="preserve">Trata-se de Projeto de Lei de autoria do Vereador </w:t>
      </w:r>
      <w:r w:rsidR="00A93C3D" w:rsidRPr="003B23B2">
        <w:rPr>
          <w:rFonts w:ascii="Arial" w:hAnsi="Arial" w:cs="Arial"/>
          <w:sz w:val="24"/>
          <w:szCs w:val="24"/>
        </w:rPr>
        <w:t>Joel Cardoso</w:t>
      </w:r>
      <w:r w:rsidRPr="003B23B2">
        <w:rPr>
          <w:rFonts w:ascii="Arial" w:hAnsi="Arial" w:cs="Arial"/>
          <w:sz w:val="24"/>
          <w:szCs w:val="24"/>
        </w:rPr>
        <w:t>,</w:t>
      </w:r>
      <w:r w:rsidR="00806938" w:rsidRPr="003B23B2">
        <w:rPr>
          <w:rFonts w:ascii="Arial" w:hAnsi="Arial" w:cs="Arial"/>
          <w:sz w:val="24"/>
          <w:szCs w:val="24"/>
        </w:rPr>
        <w:t xml:space="preserve"> onde pretende extirpar da legislação municipal a obrigatoriedade para que os estabelecimentos, sobre tudo os bares, não sejam obrigados a apresentar o malfadado certificado emitido pelo SINEDIP – Sindicato das Empresas de Bilhar, Pebolim e congêneres do estado de São Paulo, que deve ser apresentado anualmente ao setor de Fiscalização de Obras e Posturas – FOP, do município de Santa Bárbara d’Oeste.</w:t>
      </w:r>
      <w:r w:rsidRPr="003B23B2">
        <w:rPr>
          <w:rFonts w:ascii="Arial" w:hAnsi="Arial" w:cs="Arial"/>
          <w:sz w:val="24"/>
          <w:szCs w:val="24"/>
        </w:rPr>
        <w:t xml:space="preserve"> </w:t>
      </w:r>
    </w:p>
    <w:p w:rsidR="003B23B2" w:rsidRDefault="003B23B2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3B2" w:rsidRDefault="00F711A9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B23B2">
        <w:rPr>
          <w:rFonts w:ascii="Arial" w:hAnsi="Arial" w:cs="Arial"/>
          <w:sz w:val="24"/>
          <w:szCs w:val="24"/>
        </w:rPr>
        <w:t>final</w:t>
      </w:r>
      <w:r>
        <w:rPr>
          <w:rFonts w:ascii="Arial" w:hAnsi="Arial" w:cs="Arial"/>
          <w:sz w:val="24"/>
          <w:szCs w:val="24"/>
        </w:rPr>
        <w:t>, nosso constitucionalismo não impede que qualquer comerciante utilize em sua atividade uma mesa de sinuca ou bilhar sem especificações sindicais ou entidades particulares que definem as regras a serem observadas em certa atividade desportiva, para mero deleito ou diversão privada.</w:t>
      </w:r>
      <w:r w:rsidR="003B23B2">
        <w:rPr>
          <w:rFonts w:ascii="Arial" w:hAnsi="Arial" w:cs="Arial"/>
          <w:sz w:val="24"/>
          <w:szCs w:val="24"/>
        </w:rPr>
        <w:t xml:space="preserve"> </w:t>
      </w:r>
    </w:p>
    <w:p w:rsidR="00F711A9" w:rsidRPr="003B23B2" w:rsidRDefault="00F711A9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Logo entendo que qualquer bar pode colocar em suas dependência </w:t>
      </w:r>
      <w:r w:rsidR="00C1227C">
        <w:rPr>
          <w:rFonts w:ascii="Arial" w:hAnsi="Arial" w:cs="Arial"/>
          <w:sz w:val="24"/>
          <w:szCs w:val="24"/>
        </w:rPr>
        <w:t xml:space="preserve">mesa de sinuca e bilhar ainda que não </w:t>
      </w:r>
      <w:proofErr w:type="gramStart"/>
      <w:r w:rsidR="00C1227C">
        <w:rPr>
          <w:rFonts w:ascii="Arial" w:hAnsi="Arial" w:cs="Arial"/>
          <w:sz w:val="24"/>
          <w:szCs w:val="24"/>
        </w:rPr>
        <w:t>observa</w:t>
      </w:r>
      <w:proofErr w:type="gramEnd"/>
      <w:r w:rsidR="00C1227C">
        <w:rPr>
          <w:rFonts w:ascii="Arial" w:hAnsi="Arial" w:cs="Arial"/>
          <w:sz w:val="24"/>
          <w:szCs w:val="24"/>
        </w:rPr>
        <w:t xml:space="preserve"> as especificações da entidade representante dessa modalidade desportiva. A única questão é que, caso haja eventual competição, ela não seria reconhecida como oficial em respeito </w:t>
      </w:r>
      <w:proofErr w:type="gramStart"/>
      <w:r w:rsidR="00C1227C">
        <w:rPr>
          <w:rFonts w:ascii="Arial" w:hAnsi="Arial" w:cs="Arial"/>
          <w:sz w:val="24"/>
          <w:szCs w:val="24"/>
        </w:rPr>
        <w:t>a</w:t>
      </w:r>
      <w:proofErr w:type="gramEnd"/>
      <w:r w:rsidR="00C1227C">
        <w:rPr>
          <w:rFonts w:ascii="Arial" w:hAnsi="Arial" w:cs="Arial"/>
          <w:sz w:val="24"/>
          <w:szCs w:val="24"/>
        </w:rPr>
        <w:t xml:space="preserve"> autonomia das entidades desportivas dirigentes e associações, quanto a sua organização e funcionamento, reconhecida pela constituição (CR/88 art. 217, I).</w:t>
      </w:r>
      <w:bookmarkStart w:id="0" w:name="_GoBack"/>
      <w:bookmarkEnd w:id="0"/>
      <w:r w:rsidR="00C1227C">
        <w:rPr>
          <w:rFonts w:ascii="Arial" w:hAnsi="Arial" w:cs="Arial"/>
          <w:sz w:val="24"/>
          <w:szCs w:val="24"/>
        </w:rPr>
        <w:t xml:space="preserve"> </w:t>
      </w:r>
    </w:p>
    <w:p w:rsidR="00806938" w:rsidRPr="003B23B2" w:rsidRDefault="00806938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3B2" w:rsidRPr="003B23B2" w:rsidRDefault="003B23B2" w:rsidP="003B23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B23B2">
        <w:rPr>
          <w:rFonts w:ascii="Arial" w:hAnsi="Arial" w:cs="Arial"/>
          <w:sz w:val="24"/>
          <w:szCs w:val="24"/>
        </w:rPr>
        <w:t xml:space="preserve">São estas as razões que nos levam a submeter o presente projeto de lei à apreciação desta Casa Legislativa, na expectativa de que seja discutido e a final aprovada na devida forma regimental. 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938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06938">
        <w:rPr>
          <w:rFonts w:ascii="Arial" w:hAnsi="Arial" w:cs="Arial"/>
          <w:sz w:val="24"/>
          <w:szCs w:val="24"/>
        </w:rPr>
        <w:t>abril de 2.020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605079" w:rsidRPr="00605079" w:rsidRDefault="00605079" w:rsidP="0060507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05079">
        <w:rPr>
          <w:rFonts w:ascii="Arial" w:hAnsi="Arial" w:cs="Arial"/>
          <w:b/>
          <w:sz w:val="24"/>
          <w:szCs w:val="24"/>
        </w:rPr>
        <w:t xml:space="preserve">Joel Cardoso </w:t>
      </w:r>
    </w:p>
    <w:p w:rsidR="00605079" w:rsidRPr="00C355D1" w:rsidRDefault="00605079" w:rsidP="0060507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C355D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60507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42" w:rsidRDefault="00ED1942">
      <w:r>
        <w:separator/>
      </w:r>
    </w:p>
  </w:endnote>
  <w:endnote w:type="continuationSeparator" w:id="0">
    <w:p w:rsidR="00ED1942" w:rsidRDefault="00ED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42" w:rsidRDefault="00ED1942">
      <w:r>
        <w:separator/>
      </w:r>
    </w:p>
  </w:footnote>
  <w:footnote w:type="continuationSeparator" w:id="0">
    <w:p w:rsidR="00ED1942" w:rsidRDefault="00ED1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50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050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050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16206427104d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177B46"/>
    <w:rsid w:val="001B478A"/>
    <w:rsid w:val="001D1394"/>
    <w:rsid w:val="00226CEF"/>
    <w:rsid w:val="00280063"/>
    <w:rsid w:val="0033648A"/>
    <w:rsid w:val="00373483"/>
    <w:rsid w:val="003B23B2"/>
    <w:rsid w:val="003D3AA8"/>
    <w:rsid w:val="00454EAC"/>
    <w:rsid w:val="0049057E"/>
    <w:rsid w:val="004B57DB"/>
    <w:rsid w:val="004C67DE"/>
    <w:rsid w:val="00605079"/>
    <w:rsid w:val="00705ABB"/>
    <w:rsid w:val="00806938"/>
    <w:rsid w:val="009D1CB4"/>
    <w:rsid w:val="009E6279"/>
    <w:rsid w:val="009F196D"/>
    <w:rsid w:val="00A71CAF"/>
    <w:rsid w:val="00A9035B"/>
    <w:rsid w:val="00A93C3D"/>
    <w:rsid w:val="00AE702A"/>
    <w:rsid w:val="00C10BC7"/>
    <w:rsid w:val="00C1227C"/>
    <w:rsid w:val="00C87EFC"/>
    <w:rsid w:val="00CD613B"/>
    <w:rsid w:val="00CF7F49"/>
    <w:rsid w:val="00D26CB3"/>
    <w:rsid w:val="00DE6295"/>
    <w:rsid w:val="00E2476C"/>
    <w:rsid w:val="00E903BB"/>
    <w:rsid w:val="00EB7D7D"/>
    <w:rsid w:val="00ED1942"/>
    <w:rsid w:val="00EE7983"/>
    <w:rsid w:val="00F16623"/>
    <w:rsid w:val="00F711A9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ed49b52-9190-4fc4-9296-98b8b0ce9a72.png" Id="Re901b66778df4a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d49b52-9190-4fc4-9296-98b8b0ce9a72.png" Id="R0816206427104d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ADFF-34A8-46B8-A279-39CC8F56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2016-12-19T12:04:00Z</cp:lastPrinted>
  <dcterms:created xsi:type="dcterms:W3CDTF">2020-04-17T14:36:00Z</dcterms:created>
  <dcterms:modified xsi:type="dcterms:W3CDTF">2020-04-17T14:36:00Z</dcterms:modified>
</cp:coreProperties>
</file>