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BF3054">
        <w:rPr>
          <w:rFonts w:ascii="Arial" w:hAnsi="Arial" w:cs="Arial"/>
          <w:sz w:val="24"/>
          <w:szCs w:val="24"/>
        </w:rPr>
        <w:t>revitaliza</w:t>
      </w:r>
      <w:r w:rsidR="00151C24">
        <w:rPr>
          <w:rFonts w:ascii="Arial" w:hAnsi="Arial" w:cs="Arial"/>
          <w:sz w:val="24"/>
          <w:szCs w:val="24"/>
        </w:rPr>
        <w:t xml:space="preserve">ção da camada asfáltica de Rua </w:t>
      </w:r>
      <w:bookmarkStart w:id="0" w:name="_GoBack"/>
      <w:bookmarkEnd w:id="0"/>
      <w:r w:rsidR="001C6E2F">
        <w:rPr>
          <w:rFonts w:ascii="Arial" w:hAnsi="Arial" w:cs="Arial"/>
          <w:sz w:val="24"/>
          <w:szCs w:val="24"/>
        </w:rPr>
        <w:t>de grande movimento d</w:t>
      </w:r>
      <w:r w:rsidR="00BF3054">
        <w:rPr>
          <w:rFonts w:ascii="Arial" w:hAnsi="Arial" w:cs="Arial"/>
          <w:sz w:val="24"/>
          <w:szCs w:val="24"/>
        </w:rPr>
        <w:t xml:space="preserve">o Jardim </w:t>
      </w:r>
      <w:r w:rsidR="00EB0541">
        <w:rPr>
          <w:rFonts w:ascii="Arial" w:hAnsi="Arial" w:cs="Arial"/>
          <w:sz w:val="24"/>
          <w:szCs w:val="24"/>
        </w:rPr>
        <w:t>São Fernando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revitalização da camada asfáltica </w:t>
      </w:r>
      <w:r w:rsidR="00EB0541">
        <w:rPr>
          <w:rFonts w:ascii="Arial" w:hAnsi="Arial" w:cs="Arial"/>
          <w:bCs/>
          <w:sz w:val="24"/>
          <w:szCs w:val="24"/>
        </w:rPr>
        <w:t xml:space="preserve">da Rua </w:t>
      </w:r>
      <w:r w:rsidR="001C6E2F">
        <w:rPr>
          <w:rFonts w:ascii="Arial" w:hAnsi="Arial" w:cs="Arial"/>
          <w:bCs/>
          <w:sz w:val="24"/>
          <w:szCs w:val="24"/>
        </w:rPr>
        <w:t>da Siderita</w:t>
      </w:r>
      <w:r w:rsidR="00EB0541">
        <w:rPr>
          <w:rFonts w:ascii="Arial" w:hAnsi="Arial" w:cs="Arial"/>
          <w:bCs/>
          <w:sz w:val="24"/>
          <w:szCs w:val="24"/>
        </w:rPr>
        <w:t>, localizada no Jardim São Fernando, em toda sua extensão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de proprietários de empresas ali instaladas, existe grande dificuldade de representantes comerciais e vendedores chegarem as empresas, desistem devido a situação da referida Rua</w:t>
      </w:r>
      <w:r w:rsidR="00EB0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Alguns empresários consideram a possibilidade de levar a empresa para outra cidade.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054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03E" w:rsidRDefault="0052503E">
      <w:r>
        <w:separator/>
      </w:r>
    </w:p>
  </w:endnote>
  <w:endnote w:type="continuationSeparator" w:id="0">
    <w:p w:rsidR="0052503E" w:rsidRDefault="0052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03E" w:rsidRDefault="0052503E">
      <w:r>
        <w:separator/>
      </w:r>
    </w:p>
  </w:footnote>
  <w:footnote w:type="continuationSeparator" w:id="0">
    <w:p w:rsidR="0052503E" w:rsidRDefault="0052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222c3f03d744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1C24"/>
    <w:rsid w:val="001B478A"/>
    <w:rsid w:val="001C6E2F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52503E"/>
    <w:rsid w:val="006B31CA"/>
    <w:rsid w:val="00705ABB"/>
    <w:rsid w:val="007B3269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02EFD"/>
    <w:rsid w:val="00BF3054"/>
    <w:rsid w:val="00CD613B"/>
    <w:rsid w:val="00CF7F49"/>
    <w:rsid w:val="00D26CB3"/>
    <w:rsid w:val="00D3656F"/>
    <w:rsid w:val="00E84AA3"/>
    <w:rsid w:val="00E903BB"/>
    <w:rsid w:val="00EB054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b24ca14-9ed6-4e86-aa16-6fd820b75285.png" Id="Rd1ef43b552e743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24ca14-9ed6-4e86-aa16-6fd820b75285.png" Id="R23222c3f03d744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4</cp:revision>
  <cp:lastPrinted>2013-01-24T12:50:00Z</cp:lastPrinted>
  <dcterms:created xsi:type="dcterms:W3CDTF">2020-04-16T16:50:00Z</dcterms:created>
  <dcterms:modified xsi:type="dcterms:W3CDTF">2020-04-16T17:03:00Z</dcterms:modified>
</cp:coreProperties>
</file>