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040738" w:rsidRPr="00040738">
        <w:rPr>
          <w:rFonts w:ascii="Arial" w:hAnsi="Arial" w:cs="Arial"/>
          <w:sz w:val="24"/>
          <w:szCs w:val="24"/>
        </w:rPr>
        <w:t>Rua Padre João Rodrigues, ao lado do número 30 - Jardim Pântano II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 </w:t>
      </w:r>
      <w:r w:rsidR="00040738" w:rsidRPr="00040738">
        <w:rPr>
          <w:rFonts w:ascii="Arial" w:hAnsi="Arial" w:cs="Arial"/>
          <w:sz w:val="24"/>
          <w:szCs w:val="24"/>
        </w:rPr>
        <w:t>Rua Padre João Rodrigues, ao lado do número 30 - Jardim Pântano II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8769FA">
        <w:rPr>
          <w:rFonts w:ascii="Arial" w:hAnsi="Arial" w:cs="Arial"/>
          <w:sz w:val="24"/>
          <w:szCs w:val="24"/>
        </w:rPr>
        <w:t>19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8769FA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A2" w:rsidRDefault="005101A2">
      <w:r>
        <w:separator/>
      </w:r>
    </w:p>
  </w:endnote>
  <w:endnote w:type="continuationSeparator" w:id="1">
    <w:p w:rsidR="005101A2" w:rsidRDefault="00510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A2" w:rsidRDefault="005101A2">
      <w:r>
        <w:separator/>
      </w:r>
    </w:p>
  </w:footnote>
  <w:footnote w:type="continuationSeparator" w:id="1">
    <w:p w:rsidR="005101A2" w:rsidRDefault="00510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E173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ab3bee24dc40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40738"/>
    <w:rsid w:val="000464AD"/>
    <w:rsid w:val="000865E0"/>
    <w:rsid w:val="000B7AB9"/>
    <w:rsid w:val="000C1732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101A2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794442-ffa2-4629-bb0d-1669ed5147d5.png" Id="Rd3f961e8e66747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794442-ffa2-4629-bb0d-1669ed5147d5.png" Id="Re7ab3bee24dc40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2020-03-19T14:54:00Z</dcterms:created>
  <dcterms:modified xsi:type="dcterms:W3CDTF">2020-03-19T14:54:00Z</dcterms:modified>
</cp:coreProperties>
</file>