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074FF" w:rsidRDefault="00FF3852" w:rsidP="00A311AA">
      <w:pPr>
        <w:pStyle w:val="Ttulo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  <w:sz w:val="22"/>
          <w:szCs w:val="22"/>
        </w:rPr>
        <w:t>9</w:t>
      </w:r>
      <w:r w:rsidRPr="001074FF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2020</w:t>
      </w:r>
    </w:p>
    <w:p w:rsidR="00AC235B" w:rsidRPr="001074FF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:rsidR="004A4B03" w:rsidRPr="001074FF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074FF">
        <w:rPr>
          <w:rFonts w:asciiTheme="minorHAnsi" w:hAnsiTheme="minorHAnsi" w:cstheme="minorHAnsi"/>
          <w:sz w:val="22"/>
          <w:szCs w:val="22"/>
        </w:rPr>
        <w:t>Requer</w:t>
      </w:r>
      <w:proofErr w:type="gramEnd"/>
      <w:r w:rsidRPr="001074FF">
        <w:rPr>
          <w:rFonts w:asciiTheme="minorHAnsi" w:hAnsiTheme="minorHAnsi" w:cstheme="minorHAnsi"/>
          <w:sz w:val="22"/>
          <w:szCs w:val="22"/>
        </w:rPr>
        <w:t xml:space="preserve"> informações acerca </w:t>
      </w:r>
      <w:r w:rsidR="008E5435" w:rsidRPr="001074FF">
        <w:rPr>
          <w:rFonts w:asciiTheme="minorHAnsi" w:hAnsiTheme="minorHAnsi" w:cstheme="minorHAnsi"/>
          <w:sz w:val="22"/>
          <w:szCs w:val="22"/>
        </w:rPr>
        <w:t>da manutenção/ta</w:t>
      </w:r>
      <w:r w:rsidR="000F26CD" w:rsidRPr="001074FF">
        <w:rPr>
          <w:rFonts w:asciiTheme="minorHAnsi" w:hAnsiTheme="minorHAnsi" w:cstheme="minorHAnsi"/>
          <w:sz w:val="22"/>
          <w:szCs w:val="22"/>
        </w:rPr>
        <w:t xml:space="preserve">pa buraco do DAE, na Rua </w:t>
      </w:r>
      <w:r w:rsidR="003E5A78" w:rsidRPr="001074FF">
        <w:rPr>
          <w:rFonts w:asciiTheme="minorHAnsi" w:hAnsiTheme="minorHAnsi" w:cstheme="minorHAnsi"/>
          <w:sz w:val="22"/>
          <w:szCs w:val="22"/>
        </w:rPr>
        <w:t>Sorocaba</w:t>
      </w:r>
      <w:r w:rsidR="000F26CD" w:rsidRPr="001074FF">
        <w:rPr>
          <w:rFonts w:asciiTheme="minorHAnsi" w:hAnsiTheme="minorHAnsi" w:cstheme="minorHAnsi"/>
          <w:sz w:val="22"/>
          <w:szCs w:val="22"/>
        </w:rPr>
        <w:t>, defronte o n.</w:t>
      </w:r>
      <w:r w:rsidR="003E5A78" w:rsidRPr="001074FF">
        <w:rPr>
          <w:rFonts w:asciiTheme="minorHAnsi" w:hAnsiTheme="minorHAnsi" w:cstheme="minorHAnsi"/>
          <w:sz w:val="22"/>
          <w:szCs w:val="22"/>
        </w:rPr>
        <w:t xml:space="preserve"> 568</w:t>
      </w:r>
      <w:r w:rsidR="000F26CD" w:rsidRPr="001074FF">
        <w:rPr>
          <w:rFonts w:asciiTheme="minorHAnsi" w:hAnsiTheme="minorHAnsi" w:cstheme="minorHAnsi"/>
          <w:sz w:val="22"/>
          <w:szCs w:val="22"/>
        </w:rPr>
        <w:t xml:space="preserve">, </w:t>
      </w:r>
      <w:r w:rsidR="003E5A78" w:rsidRPr="001074FF">
        <w:rPr>
          <w:rFonts w:asciiTheme="minorHAnsi" w:hAnsiTheme="minorHAnsi" w:cstheme="minorHAnsi"/>
          <w:sz w:val="22"/>
          <w:szCs w:val="22"/>
        </w:rPr>
        <w:t>no bairro Planalto do Sol</w:t>
      </w:r>
      <w:r w:rsidR="000F26CD" w:rsidRPr="001074FF">
        <w:rPr>
          <w:rFonts w:asciiTheme="minorHAnsi" w:hAnsiTheme="minorHAnsi" w:cstheme="minorHAnsi"/>
          <w:sz w:val="22"/>
          <w:szCs w:val="22"/>
        </w:rPr>
        <w:t>.</w:t>
      </w:r>
    </w:p>
    <w:p w:rsidR="004A4B03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2"/>
          <w:szCs w:val="22"/>
        </w:rPr>
      </w:pPr>
    </w:p>
    <w:p w:rsidR="004B11EB" w:rsidRPr="001074FF" w:rsidRDefault="004B11EB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2"/>
          <w:szCs w:val="22"/>
        </w:rPr>
      </w:pPr>
    </w:p>
    <w:p w:rsidR="00210FEE" w:rsidRPr="001074FF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>Senhor Presidente,</w:t>
      </w:r>
    </w:p>
    <w:p w:rsidR="004A4B03" w:rsidRPr="001074FF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>Senhora Vereadora,</w:t>
      </w:r>
      <w:r w:rsidR="002B70EE" w:rsidRPr="001074FF">
        <w:rPr>
          <w:rFonts w:asciiTheme="minorHAnsi" w:hAnsiTheme="minorHAnsi" w:cstheme="minorHAnsi"/>
          <w:sz w:val="22"/>
          <w:szCs w:val="22"/>
        </w:rPr>
        <w:tab/>
      </w:r>
    </w:p>
    <w:p w:rsidR="004A4B03" w:rsidRPr="001074FF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>Senhores Vereadores.</w:t>
      </w:r>
      <w:r w:rsidR="004A4B03" w:rsidRPr="001074F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A4B03" w:rsidRPr="001074FF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</w:p>
    <w:p w:rsidR="004A4B03" w:rsidRPr="001074FF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b/>
          <w:sz w:val="22"/>
          <w:szCs w:val="22"/>
        </w:rPr>
        <w:t>CONSIDERANDO</w:t>
      </w:r>
      <w:r w:rsidRPr="001074FF">
        <w:rPr>
          <w:rFonts w:asciiTheme="minorHAnsi" w:hAnsiTheme="minorHAnsi" w:cstheme="minorHAnsi"/>
          <w:sz w:val="22"/>
          <w:szCs w:val="22"/>
        </w:rPr>
        <w:t xml:space="preserve"> </w:t>
      </w:r>
      <w:r w:rsidR="002B70EE" w:rsidRPr="001074FF">
        <w:rPr>
          <w:rFonts w:asciiTheme="minorHAnsi" w:hAnsiTheme="minorHAnsi" w:cstheme="minorHAnsi"/>
          <w:sz w:val="22"/>
          <w:szCs w:val="22"/>
        </w:rPr>
        <w:t xml:space="preserve">que </w:t>
      </w:r>
      <w:r w:rsidRPr="001074FF">
        <w:rPr>
          <w:rFonts w:asciiTheme="minorHAnsi" w:hAnsiTheme="minorHAnsi" w:cstheme="minorHAnsi"/>
          <w:sz w:val="22"/>
          <w:szCs w:val="22"/>
        </w:rPr>
        <w:t>os Princípios que regem a Administração Pública,</w:t>
      </w:r>
      <w:r w:rsidR="00210FEE" w:rsidRPr="001074FF">
        <w:rPr>
          <w:rFonts w:asciiTheme="minorHAnsi" w:hAnsiTheme="minorHAnsi" w:cstheme="minorHAnsi"/>
          <w:sz w:val="22"/>
          <w:szCs w:val="22"/>
        </w:rPr>
        <w:t xml:space="preserve"> esta</w:t>
      </w:r>
      <w:r w:rsidRPr="001074FF">
        <w:rPr>
          <w:rFonts w:asciiTheme="minorHAnsi" w:hAnsiTheme="minorHAnsi" w:cstheme="minorHAnsi"/>
          <w:sz w:val="22"/>
          <w:szCs w:val="22"/>
        </w:rPr>
        <w:t xml:space="preserve"> descritos no artigo 37 da Constituição Federal.</w:t>
      </w:r>
    </w:p>
    <w:p w:rsidR="004A4B03" w:rsidRPr="001074FF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</w:p>
    <w:p w:rsidR="004A4B03" w:rsidRPr="001074FF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b/>
          <w:sz w:val="22"/>
          <w:szCs w:val="22"/>
        </w:rPr>
        <w:t>CONSIDERANDO</w:t>
      </w:r>
      <w:r w:rsidRPr="001074FF">
        <w:rPr>
          <w:rFonts w:asciiTheme="minorHAnsi" w:hAnsiTheme="minorHAnsi" w:cstheme="minorHAnsi"/>
          <w:sz w:val="22"/>
          <w:szCs w:val="22"/>
        </w:rPr>
        <w:t xml:space="preserve"> que a transparência é um dever dos órgãos públicos e o cidadão tem direito ao acesso às informações.</w:t>
      </w:r>
    </w:p>
    <w:p w:rsidR="004A4B03" w:rsidRPr="001074FF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</w:p>
    <w:p w:rsidR="004A4B03" w:rsidRPr="001074FF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b/>
          <w:sz w:val="22"/>
          <w:szCs w:val="22"/>
        </w:rPr>
        <w:t>CONSIDERANDO</w:t>
      </w:r>
      <w:r w:rsidRPr="001074FF">
        <w:rPr>
          <w:rFonts w:asciiTheme="minorHAnsi" w:hAnsiTheme="minorHAnsi" w:cstheme="minorHAnsi"/>
          <w:sz w:val="22"/>
          <w:szCs w:val="22"/>
        </w:rPr>
        <w:t xml:space="preserve"> que cabe ao Poder Legislativo, dispor sobre as matérias de competência do Município, especialmente assuntos de interesse local.</w:t>
      </w:r>
    </w:p>
    <w:p w:rsidR="004A4B03" w:rsidRPr="001074FF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A4B03" w:rsidRPr="001074FF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b/>
          <w:sz w:val="22"/>
          <w:szCs w:val="22"/>
        </w:rPr>
        <w:t>CONSIDERANDO</w:t>
      </w:r>
      <w:r w:rsidRPr="001074FF">
        <w:rPr>
          <w:rFonts w:asciiTheme="minorHAnsi" w:hAnsiTheme="minorHAnsi" w:cstheme="minorHAnsi"/>
          <w:sz w:val="22"/>
          <w:szCs w:val="22"/>
        </w:rPr>
        <w:t xml:space="preserve"> a função de fiscalização dos atos do Poder Executivo, abrangendo os </w:t>
      </w:r>
      <w:r w:rsidRPr="004B11EB">
        <w:rPr>
          <w:rFonts w:asciiTheme="minorHAnsi" w:hAnsiTheme="minorHAnsi" w:cstheme="minorHAnsi"/>
          <w:sz w:val="22"/>
          <w:szCs w:val="22"/>
        </w:rPr>
        <w:t>atos administrativos</w:t>
      </w:r>
      <w:r w:rsidRPr="001074FF">
        <w:rPr>
          <w:rFonts w:asciiTheme="minorHAnsi" w:hAnsiTheme="minorHAnsi" w:cstheme="minorHAnsi"/>
          <w:sz w:val="22"/>
          <w:szCs w:val="22"/>
        </w:rPr>
        <w:t xml:space="preserve">, </w:t>
      </w:r>
      <w:r w:rsidRPr="004B11EB">
        <w:rPr>
          <w:rFonts w:asciiTheme="minorHAnsi" w:hAnsiTheme="minorHAnsi" w:cstheme="minorHAnsi"/>
          <w:sz w:val="22"/>
          <w:szCs w:val="22"/>
          <w:u w:val="single"/>
        </w:rPr>
        <w:t>de gestão</w:t>
      </w:r>
      <w:r w:rsidRPr="001074FF">
        <w:rPr>
          <w:rFonts w:asciiTheme="minorHAnsi" w:hAnsiTheme="minorHAnsi" w:cstheme="minorHAnsi"/>
          <w:sz w:val="22"/>
          <w:szCs w:val="22"/>
        </w:rPr>
        <w:t xml:space="preserve"> e fiscalização financeira e orçamentária do município.</w:t>
      </w:r>
    </w:p>
    <w:p w:rsidR="00A311AA" w:rsidRPr="001074FF" w:rsidRDefault="00A311AA" w:rsidP="00A311AA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1074FF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</w:t>
      </w:r>
      <w:bookmarkStart w:id="0" w:name="_GoBack"/>
      <w:bookmarkEnd w:id="0"/>
    </w:p>
    <w:p w:rsidR="00A311AA" w:rsidRPr="001074FF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1074FF">
        <w:rPr>
          <w:rFonts w:asciiTheme="minorHAnsi" w:hAnsiTheme="minorHAnsi" w:cstheme="minorHAnsi"/>
          <w:b/>
          <w:sz w:val="22"/>
          <w:szCs w:val="22"/>
        </w:rPr>
        <w:t>CONCIDERANDO</w:t>
      </w:r>
      <w:r w:rsidRPr="001074FF">
        <w:rPr>
          <w:rFonts w:asciiTheme="minorHAnsi" w:hAnsiTheme="minorHAnsi" w:cstheme="minorHAnsi"/>
          <w:sz w:val="22"/>
          <w:szCs w:val="22"/>
        </w:rPr>
        <w:t xml:space="preserve"> que além das votações, os vereadores também têm o </w:t>
      </w:r>
      <w:r w:rsidRPr="001074FF">
        <w:rPr>
          <w:rFonts w:asciiTheme="minorHAnsi" w:hAnsiTheme="minorHAnsi" w:cstheme="minorHAnsi"/>
          <w:sz w:val="22"/>
          <w:szCs w:val="22"/>
          <w:u w:val="single"/>
        </w:rPr>
        <w:t>poder e o dever de fiscalizar a administração</w:t>
      </w:r>
      <w:r w:rsidRPr="001074FF">
        <w:rPr>
          <w:rFonts w:asciiTheme="minorHAnsi" w:hAnsiTheme="minorHAnsi" w:cstheme="minorHAnsi"/>
          <w:sz w:val="22"/>
          <w:szCs w:val="22"/>
        </w:rPr>
        <w:t>, cuidando da aplicação dos recursos e observ</w:t>
      </w:r>
      <w:r w:rsidR="00210FEE" w:rsidRPr="001074FF">
        <w:rPr>
          <w:rFonts w:asciiTheme="minorHAnsi" w:hAnsiTheme="minorHAnsi" w:cstheme="minorHAnsi"/>
          <w:sz w:val="22"/>
          <w:szCs w:val="22"/>
        </w:rPr>
        <w:t xml:space="preserve">ando o orçamento. É dever do PODER LEGISLATIVO </w:t>
      </w:r>
      <w:r w:rsidRPr="001074FF">
        <w:rPr>
          <w:rFonts w:asciiTheme="minorHAnsi" w:hAnsiTheme="minorHAnsi" w:cstheme="minorHAnsi"/>
          <w:sz w:val="22"/>
          <w:szCs w:val="22"/>
        </w:rPr>
        <w:t>acompanhar o Poder Executivo, principalmente em relação ao cumprimento das leis e da boa aplicação e gestão do dinheiro público.</w:t>
      </w:r>
    </w:p>
    <w:p w:rsidR="00AC235B" w:rsidRPr="001074FF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2"/>
          <w:szCs w:val="22"/>
        </w:rPr>
      </w:pPr>
    </w:p>
    <w:p w:rsidR="003E5A78" w:rsidRPr="001074FF" w:rsidRDefault="004A4B03" w:rsidP="003E5A78">
      <w:pPr>
        <w:spacing w:line="360" w:lineRule="auto"/>
        <w:ind w:firstLine="1418"/>
        <w:jc w:val="both"/>
        <w:rPr>
          <w:rStyle w:val="Normal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074FF">
        <w:rPr>
          <w:rFonts w:asciiTheme="minorHAnsi" w:hAnsiTheme="minorHAnsi" w:cstheme="minorHAnsi"/>
          <w:b/>
          <w:sz w:val="22"/>
          <w:szCs w:val="22"/>
        </w:rPr>
        <w:t>REQUEIRO</w:t>
      </w:r>
      <w:r w:rsidRPr="001074FF">
        <w:rPr>
          <w:rFonts w:asciiTheme="minorHAnsi" w:hAnsiTheme="minorHAnsi" w:cstheme="minorHAnsi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1074FF">
        <w:rPr>
          <w:rFonts w:asciiTheme="minorHAnsi" w:hAnsiTheme="minorHAnsi" w:cstheme="minorHAnsi"/>
          <w:sz w:val="22"/>
          <w:szCs w:val="22"/>
        </w:rPr>
        <w:t>o Excelentíssimo</w:t>
      </w:r>
      <w:proofErr w:type="gramEnd"/>
      <w:r w:rsidRPr="001074FF">
        <w:rPr>
          <w:rFonts w:asciiTheme="minorHAnsi" w:hAnsiTheme="minorHAnsi" w:cstheme="minorHAnsi"/>
          <w:sz w:val="22"/>
          <w:szCs w:val="22"/>
        </w:rPr>
        <w:t xml:space="preserve"> Senhor Prefeito Municipal para que encaminhe a esta Casa de Leis as seguintes informações</w:t>
      </w:r>
      <w:r w:rsidRPr="001074FF">
        <w:rPr>
          <w:rFonts w:asciiTheme="minorHAnsi" w:hAnsiTheme="minorHAnsi" w:cstheme="minorHAnsi"/>
          <w:bCs/>
          <w:sz w:val="22"/>
          <w:szCs w:val="22"/>
        </w:rPr>
        <w:t>:</w:t>
      </w:r>
      <w:r w:rsidR="003E5A78" w:rsidRPr="001074FF">
        <w:rPr>
          <w:rStyle w:val="Normal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E5A78" w:rsidRDefault="003E5A78" w:rsidP="003E5A78">
      <w:pPr>
        <w:spacing w:line="360" w:lineRule="auto"/>
        <w:ind w:firstLine="1418"/>
        <w:jc w:val="both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A4B03" w:rsidRPr="00A311AA" w:rsidRDefault="003E5A78" w:rsidP="003E5A78">
      <w:pPr>
        <w:spacing w:line="360" w:lineRule="auto"/>
        <w:ind w:firstLine="426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>
            <wp:extent cx="3626313" cy="4969783"/>
            <wp:effectExtent l="0" t="5080" r="7620" b="7620"/>
            <wp:docPr id="5" name="Imagem 5" descr="C:\Users\apanin\Downloads\WhatsApp Image 2020-01-14 at 16.11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anin\Downloads\WhatsApp Image 2020-01-14 at 16.11.07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30134" cy="497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1074FF" w:rsidRDefault="00210FEE" w:rsidP="00A311AA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>O Prefeito Municipal</w:t>
      </w:r>
      <w:r w:rsidR="000F26CD" w:rsidRPr="001074FF">
        <w:rPr>
          <w:rFonts w:asciiTheme="minorHAnsi" w:hAnsiTheme="minorHAnsi" w:cstheme="minorHAnsi"/>
          <w:sz w:val="22"/>
          <w:szCs w:val="22"/>
        </w:rPr>
        <w:t xml:space="preserve"> e o Vice - Prefeito</w:t>
      </w:r>
      <w:r w:rsidRPr="001074FF">
        <w:rPr>
          <w:rFonts w:asciiTheme="minorHAnsi" w:hAnsiTheme="minorHAnsi" w:cstheme="minorHAnsi"/>
          <w:sz w:val="22"/>
          <w:szCs w:val="22"/>
        </w:rPr>
        <w:t xml:space="preserve"> tem ciência</w:t>
      </w:r>
      <w:r w:rsidR="000F26CD" w:rsidRPr="001074FF">
        <w:rPr>
          <w:rFonts w:asciiTheme="minorHAnsi" w:hAnsiTheme="minorHAnsi" w:cstheme="minorHAnsi"/>
          <w:sz w:val="22"/>
          <w:szCs w:val="22"/>
        </w:rPr>
        <w:t xml:space="preserve"> do estado de abandono que</w:t>
      </w:r>
      <w:r w:rsidR="00457048" w:rsidRPr="001074FF">
        <w:rPr>
          <w:rFonts w:asciiTheme="minorHAnsi" w:hAnsiTheme="minorHAnsi" w:cstheme="minorHAnsi"/>
          <w:sz w:val="22"/>
          <w:szCs w:val="22"/>
        </w:rPr>
        <w:t xml:space="preserve"> se</w:t>
      </w:r>
      <w:r w:rsidR="000F26CD" w:rsidRPr="001074FF">
        <w:rPr>
          <w:rFonts w:asciiTheme="minorHAnsi" w:hAnsiTheme="minorHAnsi" w:cstheme="minorHAnsi"/>
          <w:sz w:val="22"/>
          <w:szCs w:val="22"/>
        </w:rPr>
        <w:t xml:space="preserve"> encontra a </w:t>
      </w:r>
      <w:r w:rsidR="003E5A78" w:rsidRPr="001074FF">
        <w:rPr>
          <w:rFonts w:asciiTheme="minorHAnsi" w:hAnsiTheme="minorHAnsi" w:cstheme="minorHAnsi"/>
          <w:sz w:val="22"/>
          <w:szCs w:val="22"/>
        </w:rPr>
        <w:t>Rua Sorocaba, defronte o n. 568, no bairro Planalto do Sol</w:t>
      </w:r>
      <w:r w:rsidR="00457048" w:rsidRPr="001074FF">
        <w:rPr>
          <w:rFonts w:asciiTheme="minorHAnsi" w:hAnsiTheme="minorHAnsi" w:cstheme="minorHAnsi"/>
          <w:sz w:val="22"/>
          <w:szCs w:val="22"/>
        </w:rPr>
        <w:t xml:space="preserve">, onde há uma cratera </w:t>
      </w:r>
      <w:r w:rsidR="009A218A" w:rsidRPr="001074FF">
        <w:rPr>
          <w:rFonts w:asciiTheme="minorHAnsi" w:hAnsiTheme="minorHAnsi" w:cstheme="minorHAnsi"/>
          <w:sz w:val="22"/>
          <w:szCs w:val="22"/>
        </w:rPr>
        <w:t>há</w:t>
      </w:r>
      <w:r w:rsidR="003E5A78" w:rsidRPr="001074FF">
        <w:rPr>
          <w:rFonts w:asciiTheme="minorHAnsi" w:hAnsiTheme="minorHAnsi" w:cstheme="minorHAnsi"/>
          <w:sz w:val="22"/>
          <w:szCs w:val="22"/>
        </w:rPr>
        <w:t xml:space="preserve"> alguns </w:t>
      </w:r>
      <w:r w:rsidR="00457048" w:rsidRPr="001074FF">
        <w:rPr>
          <w:rFonts w:asciiTheme="minorHAnsi" w:hAnsiTheme="minorHAnsi" w:cstheme="minorHAnsi"/>
          <w:sz w:val="22"/>
          <w:szCs w:val="22"/>
        </w:rPr>
        <w:t>meses</w:t>
      </w:r>
      <w:r w:rsidR="004A4B03" w:rsidRPr="001074FF">
        <w:rPr>
          <w:rFonts w:asciiTheme="minorHAnsi" w:hAnsiTheme="minorHAnsi" w:cstheme="minorHAnsi"/>
          <w:sz w:val="22"/>
          <w:szCs w:val="22"/>
        </w:rPr>
        <w:t xml:space="preserve">? </w:t>
      </w:r>
    </w:p>
    <w:p w:rsidR="004A4B03" w:rsidRPr="001074FF" w:rsidRDefault="00457048" w:rsidP="00A22709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>O setor competente t</w:t>
      </w:r>
      <w:r w:rsidR="001074FF" w:rsidRPr="001074FF">
        <w:rPr>
          <w:rFonts w:asciiTheme="minorHAnsi" w:hAnsiTheme="minorHAnsi" w:cstheme="minorHAnsi"/>
          <w:sz w:val="22"/>
          <w:szCs w:val="22"/>
        </w:rPr>
        <w:t>em ciência que o abandono deste local pode causar acidente</w:t>
      </w:r>
      <w:r w:rsidRPr="001074FF">
        <w:rPr>
          <w:rFonts w:asciiTheme="minorHAnsi" w:hAnsiTheme="minorHAnsi" w:cstheme="minorHAnsi"/>
          <w:sz w:val="22"/>
          <w:szCs w:val="22"/>
        </w:rPr>
        <w:t>, devido o abandono do DAE na manutenção da camada asfáltica</w:t>
      </w:r>
      <w:r w:rsidR="002B70EE" w:rsidRPr="001074FF">
        <w:rPr>
          <w:rFonts w:asciiTheme="minorHAnsi" w:hAnsiTheme="minorHAnsi" w:cstheme="minorHAnsi"/>
          <w:sz w:val="22"/>
          <w:szCs w:val="22"/>
        </w:rPr>
        <w:t>?</w:t>
      </w:r>
    </w:p>
    <w:p w:rsidR="004A4B03" w:rsidRPr="001074FF" w:rsidRDefault="00457048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 xml:space="preserve">Caso vossas excelências e setor competente estejam tomando ciência através do presente requerimento, informar quais medidas serão tomadas para solucionar o problema, bem </w:t>
      </w:r>
      <w:r w:rsidR="005C5C5C" w:rsidRPr="001074FF">
        <w:rPr>
          <w:rFonts w:asciiTheme="minorHAnsi" w:hAnsiTheme="minorHAnsi" w:cstheme="minorHAnsi"/>
          <w:sz w:val="22"/>
          <w:szCs w:val="22"/>
        </w:rPr>
        <w:t>como o prazo do inicio e té</w:t>
      </w:r>
      <w:r w:rsidRPr="001074FF">
        <w:rPr>
          <w:rFonts w:asciiTheme="minorHAnsi" w:hAnsiTheme="minorHAnsi" w:cstheme="minorHAnsi"/>
          <w:sz w:val="22"/>
          <w:szCs w:val="22"/>
        </w:rPr>
        <w:t>rmino</w:t>
      </w:r>
      <w:r w:rsidR="005C5C5C" w:rsidRPr="001074FF">
        <w:rPr>
          <w:rFonts w:asciiTheme="minorHAnsi" w:hAnsiTheme="minorHAnsi" w:cstheme="minorHAnsi"/>
          <w:sz w:val="22"/>
          <w:szCs w:val="22"/>
        </w:rPr>
        <w:t xml:space="preserve"> das intervenções/melhorias no local;</w:t>
      </w:r>
      <w:r w:rsidRPr="001074F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A4B03" w:rsidRPr="001074FF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4A4B03" w:rsidRPr="001074FF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>Plenário “Dr. Tancredo Neves”, em</w:t>
      </w:r>
      <w:r w:rsidR="003C196A" w:rsidRPr="001074FF">
        <w:rPr>
          <w:rFonts w:asciiTheme="minorHAnsi" w:hAnsiTheme="minorHAnsi" w:cstheme="minorHAnsi"/>
          <w:sz w:val="22"/>
          <w:szCs w:val="22"/>
        </w:rPr>
        <w:t xml:space="preserve"> </w:t>
      </w:r>
      <w:r w:rsidR="008352AE">
        <w:rPr>
          <w:rFonts w:asciiTheme="minorHAnsi" w:hAnsiTheme="minorHAnsi" w:cstheme="minorHAnsi"/>
          <w:sz w:val="22"/>
          <w:szCs w:val="22"/>
        </w:rPr>
        <w:t>14</w:t>
      </w:r>
      <w:r w:rsidRPr="001074FF">
        <w:rPr>
          <w:rFonts w:asciiTheme="minorHAnsi" w:hAnsiTheme="minorHAnsi" w:cstheme="minorHAnsi"/>
          <w:sz w:val="22"/>
          <w:szCs w:val="22"/>
        </w:rPr>
        <w:t xml:space="preserve"> de </w:t>
      </w:r>
      <w:r w:rsidR="004B11EB">
        <w:rPr>
          <w:rFonts w:asciiTheme="minorHAnsi" w:hAnsiTheme="minorHAnsi" w:cstheme="minorHAnsi"/>
          <w:sz w:val="22"/>
          <w:szCs w:val="22"/>
        </w:rPr>
        <w:t>janeiro</w:t>
      </w:r>
      <w:r w:rsidRPr="001074FF">
        <w:rPr>
          <w:rFonts w:asciiTheme="minorHAnsi" w:hAnsiTheme="minorHAnsi" w:cstheme="minorHAnsi"/>
          <w:sz w:val="22"/>
          <w:szCs w:val="22"/>
        </w:rPr>
        <w:t xml:space="preserve"> de 2019.</w:t>
      </w:r>
    </w:p>
    <w:p w:rsidR="0081622E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2"/>
          <w:szCs w:val="22"/>
        </w:rPr>
      </w:pPr>
    </w:p>
    <w:p w:rsidR="004B11EB" w:rsidRPr="001074FF" w:rsidRDefault="004B11EB" w:rsidP="00A311AA">
      <w:pPr>
        <w:spacing w:line="360" w:lineRule="auto"/>
        <w:ind w:firstLine="1440"/>
        <w:rPr>
          <w:rFonts w:asciiTheme="minorHAnsi" w:hAnsiTheme="minorHAnsi" w:cstheme="minorHAnsi"/>
          <w:sz w:val="22"/>
          <w:szCs w:val="22"/>
        </w:rPr>
      </w:pPr>
    </w:p>
    <w:p w:rsidR="002B70EE" w:rsidRPr="001074FF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70EE" w:rsidRPr="001074FF" w:rsidRDefault="002B70EE" w:rsidP="008352A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74FF">
        <w:rPr>
          <w:rFonts w:asciiTheme="minorHAnsi" w:hAnsiTheme="minorHAnsi" w:cstheme="minorHAnsi"/>
          <w:b/>
          <w:sz w:val="22"/>
          <w:szCs w:val="22"/>
        </w:rPr>
        <w:t>ISAC SORRILLO</w:t>
      </w:r>
    </w:p>
    <w:p w:rsidR="00B805D7" w:rsidRPr="001074FF" w:rsidRDefault="002B70EE" w:rsidP="008352AE">
      <w:pPr>
        <w:jc w:val="center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>-Vereador-</w:t>
      </w:r>
    </w:p>
    <w:p w:rsidR="00CD3AFB" w:rsidRPr="001074FF" w:rsidRDefault="00F55C81" w:rsidP="008352AE">
      <w:pPr>
        <w:jc w:val="center"/>
        <w:rPr>
          <w:rFonts w:asciiTheme="minorHAnsi" w:hAnsiTheme="minorHAnsi" w:cstheme="minorHAnsi"/>
          <w:sz w:val="22"/>
          <w:szCs w:val="22"/>
        </w:rPr>
      </w:pPr>
      <w:r w:rsidRPr="001074FF">
        <w:rPr>
          <w:rFonts w:asciiTheme="minorHAnsi" w:hAnsiTheme="minorHAnsi" w:cstheme="minorHAnsi"/>
          <w:sz w:val="22"/>
          <w:szCs w:val="22"/>
        </w:rPr>
        <w:t>Santa Bárbara d’Oeste</w:t>
      </w:r>
    </w:p>
    <w:sectPr w:rsidR="00CD3AFB" w:rsidRPr="001074FF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19D" w:rsidRDefault="0011319D">
      <w:r>
        <w:separator/>
      </w:r>
    </w:p>
  </w:endnote>
  <w:endnote w:type="continuationSeparator" w:id="0">
    <w:p w:rsidR="0011319D" w:rsidRDefault="0011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19D" w:rsidRDefault="0011319D">
      <w:r>
        <w:separator/>
      </w:r>
    </w:p>
  </w:footnote>
  <w:footnote w:type="continuationSeparator" w:id="0">
    <w:p w:rsidR="0011319D" w:rsidRDefault="0011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c31f9c6c6f472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074FF"/>
    <w:rsid w:val="001127F2"/>
    <w:rsid w:val="0011319D"/>
    <w:rsid w:val="00116031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3E5A78"/>
    <w:rsid w:val="00406A35"/>
    <w:rsid w:val="00424126"/>
    <w:rsid w:val="00452445"/>
    <w:rsid w:val="00454EAC"/>
    <w:rsid w:val="00457048"/>
    <w:rsid w:val="0049057E"/>
    <w:rsid w:val="004A4B03"/>
    <w:rsid w:val="004B11EB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352A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C7371"/>
    <w:rsid w:val="00E02CD6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  <w:style w:type="character" w:styleId="Hyperlink">
    <w:name w:val="Hyperlink"/>
    <w:basedOn w:val="Fontepargpadro"/>
    <w:rsid w:val="003E5A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  <w:style w:type="character" w:styleId="Hyperlink">
    <w:name w:val="Hyperlink"/>
    <w:basedOn w:val="Fontepargpadro"/>
    <w:rsid w:val="003E5A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1dc3838-1f90-4fe6-bf7a-bbc1b77c87db.png" Id="R1c27a608fc4f4c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1dc3838-1f90-4fe6-bf7a-bbc1b77c87db.png" Id="R12c31f9c6c6f47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2019-04-03T18:30:00Z</cp:lastPrinted>
  <dcterms:created xsi:type="dcterms:W3CDTF">2020-01-14T20:11:00Z</dcterms:created>
  <dcterms:modified xsi:type="dcterms:W3CDTF">2020-01-14T20:11:00Z</dcterms:modified>
</cp:coreProperties>
</file>