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Default="00E2476C" w:rsidP="00E2476C">
      <w:pPr>
        <w:pStyle w:val="Ttulo"/>
        <w:rPr>
          <w:rFonts w:ascii="Arial" w:hAnsi="Arial" w:cs="Arial"/>
          <w:sz w:val="22"/>
          <w:szCs w:val="23"/>
        </w:rPr>
      </w:pPr>
      <w:bookmarkStart w:id="0" w:name="_GoBack"/>
      <w:bookmarkEnd w:id="0"/>
      <w:r w:rsidRPr="00D87326">
        <w:rPr>
          <w:rFonts w:ascii="Arial" w:hAnsi="Arial" w:cs="Arial"/>
          <w:sz w:val="22"/>
          <w:szCs w:val="23"/>
        </w:rPr>
        <w:t xml:space="preserve">PROJETO DE LEI Nº </w:t>
      </w:r>
      <w:r>
        <w:rPr>
          <w:rFonts w:ascii="Arial" w:hAnsi="Arial" w:cs="Arial"/>
          <w:sz w:val="22"/>
          <w:szCs w:val="23"/>
        </w:rPr>
        <w:t>2</w:t>
      </w:r>
      <w:r w:rsidRPr="00D87326">
        <w:rPr>
          <w:rFonts w:ascii="Arial" w:hAnsi="Arial" w:cs="Arial"/>
          <w:sz w:val="22"/>
          <w:szCs w:val="23"/>
        </w:rPr>
        <w:t>/</w:t>
      </w:r>
      <w:r>
        <w:rPr>
          <w:rFonts w:ascii="Arial" w:hAnsi="Arial" w:cs="Arial"/>
          <w:sz w:val="22"/>
          <w:szCs w:val="23"/>
        </w:rPr>
        <w:t>2020</w:t>
      </w:r>
    </w:p>
    <w:p w:rsidR="00E2476C" w:rsidRPr="00D87326" w:rsidRDefault="00E2476C" w:rsidP="00E2476C">
      <w:pPr>
        <w:jc w:val="center"/>
        <w:rPr>
          <w:rFonts w:ascii="Arial" w:hAnsi="Arial" w:cs="Arial"/>
          <w:b/>
          <w:sz w:val="22"/>
          <w:szCs w:val="23"/>
          <w:u w:val="single"/>
        </w:rPr>
      </w:pPr>
      <w:r w:rsidRPr="00D87326">
        <w:rPr>
          <w:rFonts w:ascii="Arial" w:hAnsi="Arial" w:cs="Arial"/>
          <w:b/>
          <w:sz w:val="22"/>
          <w:szCs w:val="23"/>
          <w:u w:val="single"/>
        </w:rPr>
        <w:t xml:space="preserve"> </w:t>
      </w:r>
    </w:p>
    <w:p w:rsidR="00E2476C" w:rsidRDefault="00234E27" w:rsidP="00E2476C">
      <w:pPr>
        <w:ind w:left="4536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Assegura assistência fisioterapêutica 24 horas ao paciente internado em Unidade de Tratamento Intensivo (UTI) ou Unidade de Tratamento </w:t>
      </w:r>
      <w:proofErr w:type="spellStart"/>
      <w:r>
        <w:rPr>
          <w:rFonts w:ascii="Arial" w:hAnsi="Arial" w:cs="Arial"/>
          <w:sz w:val="22"/>
          <w:szCs w:val="23"/>
        </w:rPr>
        <w:t>Semi-Intensivo</w:t>
      </w:r>
      <w:proofErr w:type="spellEnd"/>
      <w:r>
        <w:rPr>
          <w:rFonts w:ascii="Arial" w:hAnsi="Arial" w:cs="Arial"/>
          <w:sz w:val="22"/>
          <w:szCs w:val="23"/>
        </w:rPr>
        <w:t xml:space="preserve"> no Município de Santa Bárbara d</w:t>
      </w:r>
      <w:r w:rsidR="004A2A5C">
        <w:rPr>
          <w:rFonts w:ascii="Arial" w:hAnsi="Arial" w:cs="Arial"/>
          <w:sz w:val="22"/>
          <w:szCs w:val="23"/>
        </w:rPr>
        <w:t>’</w:t>
      </w:r>
      <w:r>
        <w:rPr>
          <w:rFonts w:ascii="Arial" w:hAnsi="Arial" w:cs="Arial"/>
          <w:sz w:val="22"/>
          <w:szCs w:val="23"/>
        </w:rPr>
        <w:t>Oeste</w:t>
      </w:r>
      <w:r w:rsidR="00E2476C" w:rsidRPr="00D87326">
        <w:rPr>
          <w:rFonts w:ascii="Arial" w:hAnsi="Arial" w:cs="Arial"/>
          <w:sz w:val="22"/>
          <w:szCs w:val="23"/>
        </w:rPr>
        <w:t xml:space="preserve">. </w:t>
      </w:r>
    </w:p>
    <w:p w:rsidR="00E2476C" w:rsidRPr="00D87326" w:rsidRDefault="00E2476C" w:rsidP="00E2476C">
      <w:pPr>
        <w:ind w:left="1440" w:firstLine="3096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Vereador José </w:t>
      </w:r>
      <w:r w:rsidR="00384339" w:rsidRPr="00D87326">
        <w:rPr>
          <w:rFonts w:ascii="Arial" w:hAnsi="Arial" w:cs="Arial"/>
          <w:sz w:val="22"/>
          <w:szCs w:val="23"/>
        </w:rPr>
        <w:t>Antônio Ferreira</w:t>
      </w:r>
      <w:r w:rsidRPr="00D87326">
        <w:rPr>
          <w:rFonts w:ascii="Arial" w:hAnsi="Arial" w:cs="Arial"/>
          <w:sz w:val="22"/>
          <w:szCs w:val="23"/>
        </w:rPr>
        <w:t xml:space="preserve"> e ele sanciona e promulga a seguinte Lei:</w:t>
      </w:r>
    </w:p>
    <w:p w:rsidR="00234E27" w:rsidRPr="00D87326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Art. 1º </w:t>
      </w:r>
      <w:r w:rsidR="00234E27">
        <w:rPr>
          <w:rFonts w:ascii="Arial" w:hAnsi="Arial" w:cs="Arial"/>
          <w:sz w:val="22"/>
          <w:szCs w:val="23"/>
        </w:rPr>
        <w:t xml:space="preserve">Fica assegurada assistência fisioterapêutica 24 horas ao paciente internado em Unidade de Tratamento Intensivo (UTI) ou Unidade de Tratamento </w:t>
      </w:r>
      <w:proofErr w:type="spellStart"/>
      <w:r w:rsidR="00234E27">
        <w:rPr>
          <w:rFonts w:ascii="Arial" w:hAnsi="Arial" w:cs="Arial"/>
          <w:sz w:val="22"/>
          <w:szCs w:val="23"/>
        </w:rPr>
        <w:t>Semi-Intensivo</w:t>
      </w:r>
      <w:proofErr w:type="spellEnd"/>
      <w:r w:rsidR="00234E27" w:rsidRPr="00234E27">
        <w:rPr>
          <w:rFonts w:ascii="Arial" w:hAnsi="Arial" w:cs="Arial"/>
          <w:sz w:val="22"/>
          <w:szCs w:val="23"/>
        </w:rPr>
        <w:t xml:space="preserve"> </w:t>
      </w:r>
      <w:r w:rsidR="00234E27">
        <w:rPr>
          <w:rFonts w:ascii="Arial" w:hAnsi="Arial" w:cs="Arial"/>
          <w:sz w:val="22"/>
          <w:szCs w:val="23"/>
        </w:rPr>
        <w:t>no Município de Santa Bárbara d</w:t>
      </w:r>
      <w:r w:rsidR="004A2A5C">
        <w:rPr>
          <w:rFonts w:ascii="Arial" w:hAnsi="Arial" w:cs="Arial"/>
          <w:sz w:val="22"/>
          <w:szCs w:val="23"/>
        </w:rPr>
        <w:t>’</w:t>
      </w:r>
      <w:r w:rsidR="00234E27">
        <w:rPr>
          <w:rFonts w:ascii="Arial" w:hAnsi="Arial" w:cs="Arial"/>
          <w:sz w:val="22"/>
          <w:szCs w:val="23"/>
        </w:rPr>
        <w:t>Oeste</w:t>
      </w:r>
      <w:r w:rsidRPr="00D87326">
        <w:rPr>
          <w:rFonts w:ascii="Arial" w:hAnsi="Arial" w:cs="Arial"/>
          <w:sz w:val="22"/>
          <w:szCs w:val="23"/>
        </w:rPr>
        <w:t>.</w:t>
      </w:r>
    </w:p>
    <w:p w:rsidR="00D87326" w:rsidRDefault="00D87326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§ 1º O disposto no caput deste artigo aplica-se a toda Unidade de Terapia Intensiva (UTI) ou Unidade de Tratamento </w:t>
      </w:r>
      <w:proofErr w:type="spellStart"/>
      <w:r>
        <w:rPr>
          <w:rFonts w:ascii="Arial" w:hAnsi="Arial" w:cs="Arial"/>
          <w:sz w:val="22"/>
          <w:szCs w:val="23"/>
        </w:rPr>
        <w:t>Semi-Intensivo</w:t>
      </w:r>
      <w:proofErr w:type="spellEnd"/>
      <w:r>
        <w:rPr>
          <w:rFonts w:ascii="Arial" w:hAnsi="Arial" w:cs="Arial"/>
          <w:sz w:val="22"/>
          <w:szCs w:val="23"/>
        </w:rPr>
        <w:t>, localizada no Município de Santa Bárbara d’Oeste, da Rede Pública de Saúde ou Particular.</w:t>
      </w: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D87326" w:rsidRDefault="00D87326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Art. 2º </w:t>
      </w:r>
      <w:r w:rsidR="00234E27">
        <w:rPr>
          <w:rFonts w:ascii="Arial" w:hAnsi="Arial" w:cs="Arial"/>
          <w:sz w:val="22"/>
          <w:szCs w:val="23"/>
        </w:rPr>
        <w:t>A assistência referida no Art. 1º desta Lei será prestada por profissional com título de especialista em Fisioterapia Intensiva, Fisioterapia Respiratória ou outro título de especialista cujo conteúdo seja compatível com a assistência requerida pelo serviço.</w:t>
      </w: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D87326" w:rsidRPr="00D87326" w:rsidRDefault="00D87326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>Art. 3º Caberá ao Município na regulamentação desta lei baixar as demais normas para o seu fiel cumprimento;</w:t>
      </w:r>
    </w:p>
    <w:p w:rsidR="00D87326" w:rsidRDefault="00D87326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Pr="00D87326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Art. </w:t>
      </w:r>
      <w:r w:rsidR="00D87326">
        <w:rPr>
          <w:rFonts w:ascii="Arial" w:hAnsi="Arial" w:cs="Arial"/>
          <w:sz w:val="22"/>
          <w:szCs w:val="23"/>
        </w:rPr>
        <w:t>4</w:t>
      </w:r>
      <w:r w:rsidRPr="00D87326">
        <w:rPr>
          <w:rFonts w:ascii="Arial" w:hAnsi="Arial" w:cs="Arial"/>
          <w:sz w:val="22"/>
          <w:szCs w:val="23"/>
        </w:rPr>
        <w:t xml:space="preserve">º Esta lei entra em vigor </w:t>
      </w:r>
      <w:r w:rsidR="00A264E8" w:rsidRPr="00D87326">
        <w:rPr>
          <w:rFonts w:ascii="Arial" w:hAnsi="Arial" w:cs="Arial"/>
          <w:sz w:val="22"/>
          <w:szCs w:val="23"/>
        </w:rPr>
        <w:t xml:space="preserve">na data de sua </w:t>
      </w:r>
      <w:r w:rsidRPr="00D87326">
        <w:rPr>
          <w:rFonts w:ascii="Arial" w:hAnsi="Arial" w:cs="Arial"/>
          <w:sz w:val="22"/>
          <w:szCs w:val="23"/>
        </w:rPr>
        <w:t>publicação.</w:t>
      </w:r>
    </w:p>
    <w:p w:rsidR="002713BC" w:rsidRPr="00D87326" w:rsidRDefault="002713B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234E27" w:rsidRPr="00D87326" w:rsidRDefault="00234E27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Default="00E2476C" w:rsidP="00E2476C">
      <w:pPr>
        <w:ind w:firstLine="1440"/>
        <w:outlineLvl w:val="0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Plenário “Dr. Tancredo Neves”, em </w:t>
      </w:r>
      <w:r w:rsidR="00234E27">
        <w:rPr>
          <w:rFonts w:ascii="Arial" w:hAnsi="Arial" w:cs="Arial"/>
          <w:sz w:val="22"/>
          <w:szCs w:val="23"/>
        </w:rPr>
        <w:t>06</w:t>
      </w:r>
      <w:r w:rsidRPr="00D87326">
        <w:rPr>
          <w:rFonts w:ascii="Arial" w:hAnsi="Arial" w:cs="Arial"/>
          <w:sz w:val="22"/>
          <w:szCs w:val="23"/>
        </w:rPr>
        <w:t xml:space="preserve"> de </w:t>
      </w:r>
      <w:r w:rsidR="00234E27">
        <w:rPr>
          <w:rFonts w:ascii="Arial" w:hAnsi="Arial" w:cs="Arial"/>
          <w:sz w:val="22"/>
          <w:szCs w:val="23"/>
        </w:rPr>
        <w:t>janeiro</w:t>
      </w:r>
      <w:r w:rsidRPr="00D87326">
        <w:rPr>
          <w:rFonts w:ascii="Arial" w:hAnsi="Arial" w:cs="Arial"/>
          <w:sz w:val="22"/>
          <w:szCs w:val="23"/>
        </w:rPr>
        <w:t xml:space="preserve"> de 20</w:t>
      </w:r>
      <w:r w:rsidR="00234E27">
        <w:rPr>
          <w:rFonts w:ascii="Arial" w:hAnsi="Arial" w:cs="Arial"/>
          <w:sz w:val="22"/>
          <w:szCs w:val="23"/>
        </w:rPr>
        <w:t>20</w:t>
      </w:r>
      <w:r w:rsidRPr="00D87326">
        <w:rPr>
          <w:rFonts w:ascii="Arial" w:hAnsi="Arial" w:cs="Arial"/>
          <w:sz w:val="22"/>
          <w:szCs w:val="23"/>
        </w:rPr>
        <w:t>.</w:t>
      </w:r>
    </w:p>
    <w:p w:rsidR="00234E27" w:rsidRPr="00D87326" w:rsidRDefault="00234E27" w:rsidP="00E2476C">
      <w:pPr>
        <w:ind w:firstLine="1440"/>
        <w:outlineLvl w:val="0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rPr>
          <w:rFonts w:ascii="Arial" w:hAnsi="Arial" w:cs="Arial"/>
          <w:sz w:val="22"/>
          <w:szCs w:val="23"/>
        </w:rPr>
      </w:pPr>
    </w:p>
    <w:p w:rsidR="00E2476C" w:rsidRPr="00D87326" w:rsidRDefault="00D23FE9" w:rsidP="00E2476C">
      <w:pPr>
        <w:jc w:val="center"/>
        <w:outlineLvl w:val="0"/>
        <w:rPr>
          <w:rFonts w:ascii="Arial" w:hAnsi="Arial" w:cs="Arial"/>
          <w:b/>
          <w:sz w:val="22"/>
          <w:szCs w:val="23"/>
        </w:rPr>
      </w:pPr>
      <w:r w:rsidRPr="00D87326">
        <w:rPr>
          <w:rFonts w:ascii="Arial" w:hAnsi="Arial" w:cs="Arial"/>
          <w:b/>
          <w:sz w:val="22"/>
          <w:szCs w:val="23"/>
        </w:rPr>
        <w:t>JOSÉ ANTÔNIO FERREIRA</w:t>
      </w:r>
    </w:p>
    <w:p w:rsidR="0034058F" w:rsidRPr="00D87326" w:rsidRDefault="0034058F" w:rsidP="00E2476C">
      <w:pPr>
        <w:jc w:val="center"/>
        <w:outlineLvl w:val="0"/>
        <w:rPr>
          <w:rFonts w:ascii="Arial" w:hAnsi="Arial" w:cs="Arial"/>
          <w:b/>
          <w:sz w:val="22"/>
          <w:szCs w:val="23"/>
        </w:rPr>
      </w:pPr>
      <w:r w:rsidRPr="00D87326">
        <w:rPr>
          <w:rFonts w:ascii="Arial" w:hAnsi="Arial" w:cs="Arial"/>
          <w:b/>
          <w:sz w:val="22"/>
          <w:szCs w:val="23"/>
        </w:rPr>
        <w:t>“Dr. José”</w:t>
      </w:r>
    </w:p>
    <w:p w:rsidR="00A264E8" w:rsidRDefault="00E2476C" w:rsidP="00D87326">
      <w:pPr>
        <w:ind w:firstLine="120"/>
        <w:jc w:val="center"/>
        <w:outlineLvl w:val="0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>-vereador-</w:t>
      </w:r>
    </w:p>
    <w:p w:rsidR="004A2A5C" w:rsidRDefault="004A2A5C" w:rsidP="00D87326">
      <w:pPr>
        <w:ind w:firstLine="120"/>
        <w:jc w:val="center"/>
        <w:outlineLvl w:val="0"/>
        <w:rPr>
          <w:rFonts w:ascii="Arial" w:hAnsi="Arial" w:cs="Arial"/>
          <w:sz w:val="22"/>
          <w:szCs w:val="23"/>
        </w:rPr>
      </w:pPr>
    </w:p>
    <w:p w:rsidR="00BE5166" w:rsidRDefault="00BE5166" w:rsidP="00D87326">
      <w:pPr>
        <w:ind w:firstLine="120"/>
        <w:jc w:val="center"/>
        <w:outlineLvl w:val="0"/>
        <w:rPr>
          <w:rFonts w:ascii="Arial" w:hAnsi="Arial" w:cs="Arial"/>
          <w:sz w:val="22"/>
          <w:szCs w:val="23"/>
        </w:rPr>
      </w:pPr>
    </w:p>
    <w:p w:rsidR="00BE5166" w:rsidRDefault="00BE5166" w:rsidP="00D87326">
      <w:pPr>
        <w:ind w:firstLine="120"/>
        <w:jc w:val="center"/>
        <w:outlineLvl w:val="0"/>
        <w:rPr>
          <w:rFonts w:ascii="Arial" w:hAnsi="Arial" w:cs="Arial"/>
          <w:sz w:val="22"/>
          <w:szCs w:val="23"/>
        </w:rPr>
      </w:pPr>
    </w:p>
    <w:p w:rsidR="00BE5166" w:rsidRPr="00D87326" w:rsidRDefault="00BE5166" w:rsidP="00D87326">
      <w:pPr>
        <w:ind w:firstLine="120"/>
        <w:jc w:val="center"/>
        <w:outlineLvl w:val="0"/>
        <w:rPr>
          <w:rFonts w:ascii="Arial" w:hAnsi="Arial" w:cs="Arial"/>
          <w:sz w:val="22"/>
          <w:szCs w:val="23"/>
        </w:rPr>
      </w:pPr>
    </w:p>
    <w:p w:rsidR="002713BC" w:rsidRPr="00D87326" w:rsidRDefault="002713BC" w:rsidP="00FD5CE1">
      <w:pPr>
        <w:jc w:val="center"/>
        <w:rPr>
          <w:rFonts w:ascii="Arial" w:hAnsi="Arial" w:cs="Arial"/>
          <w:sz w:val="22"/>
          <w:szCs w:val="23"/>
        </w:rPr>
      </w:pPr>
    </w:p>
    <w:p w:rsidR="00E2476C" w:rsidRPr="00D87326" w:rsidRDefault="00FD5CE1" w:rsidP="00FD5CE1">
      <w:pPr>
        <w:jc w:val="center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>Exposição de Motivos</w:t>
      </w: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Trata-se de Projeto de Lei de autoria do Vereador José </w:t>
      </w:r>
      <w:r w:rsidR="008F669C" w:rsidRPr="00D87326">
        <w:rPr>
          <w:rFonts w:ascii="Arial" w:hAnsi="Arial" w:cs="Arial"/>
          <w:sz w:val="22"/>
          <w:szCs w:val="23"/>
        </w:rPr>
        <w:t xml:space="preserve">Antônio </w:t>
      </w:r>
      <w:r w:rsidR="0034058F" w:rsidRPr="00D87326">
        <w:rPr>
          <w:rFonts w:ascii="Arial" w:hAnsi="Arial" w:cs="Arial"/>
          <w:sz w:val="22"/>
          <w:szCs w:val="23"/>
        </w:rPr>
        <w:t>Ferreira</w:t>
      </w:r>
      <w:r w:rsidRPr="00D87326">
        <w:rPr>
          <w:rFonts w:ascii="Arial" w:hAnsi="Arial" w:cs="Arial"/>
          <w:sz w:val="22"/>
          <w:szCs w:val="23"/>
        </w:rPr>
        <w:t xml:space="preserve">, que </w:t>
      </w:r>
      <w:r w:rsidR="004A2A5C">
        <w:rPr>
          <w:rFonts w:ascii="Arial" w:hAnsi="Arial" w:cs="Arial"/>
          <w:sz w:val="22"/>
          <w:szCs w:val="23"/>
        </w:rPr>
        <w:t xml:space="preserve">Assegura assistência fisioterapêutica 24 horas ao paciente internado em Unidade de Tratamento Intensivo (UTI) ou Unidade de Tratamento </w:t>
      </w:r>
      <w:proofErr w:type="spellStart"/>
      <w:r w:rsidR="004A2A5C">
        <w:rPr>
          <w:rFonts w:ascii="Arial" w:hAnsi="Arial" w:cs="Arial"/>
          <w:sz w:val="22"/>
          <w:szCs w:val="23"/>
        </w:rPr>
        <w:t>Semi-Intensivo</w:t>
      </w:r>
      <w:proofErr w:type="spellEnd"/>
      <w:r w:rsidR="004A2A5C">
        <w:rPr>
          <w:rFonts w:ascii="Arial" w:hAnsi="Arial" w:cs="Arial"/>
          <w:sz w:val="22"/>
          <w:szCs w:val="23"/>
        </w:rPr>
        <w:t xml:space="preserve"> no Município de Santa Bárbara d’Oeste</w:t>
      </w:r>
      <w:r w:rsidRPr="00D87326">
        <w:rPr>
          <w:rFonts w:ascii="Arial" w:hAnsi="Arial" w:cs="Arial"/>
          <w:sz w:val="22"/>
          <w:szCs w:val="23"/>
        </w:rPr>
        <w:t>.</w:t>
      </w: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6450C9" w:rsidRPr="00D87326" w:rsidRDefault="006450C9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O objetivo maior deste presente projeto </w:t>
      </w:r>
      <w:r w:rsidR="004A2A5C">
        <w:rPr>
          <w:rFonts w:ascii="Arial" w:hAnsi="Arial" w:cs="Arial"/>
          <w:sz w:val="22"/>
          <w:szCs w:val="23"/>
        </w:rPr>
        <w:t xml:space="preserve">é compreender a importância da Fisioterapia na Unidade de Tratamento Intensivo (UTI) e Unidade de Tratamento </w:t>
      </w:r>
      <w:proofErr w:type="spellStart"/>
      <w:r w:rsidR="004A2A5C">
        <w:rPr>
          <w:rFonts w:ascii="Arial" w:hAnsi="Arial" w:cs="Arial"/>
          <w:sz w:val="22"/>
          <w:szCs w:val="23"/>
        </w:rPr>
        <w:t>Semi-Intensivo</w:t>
      </w:r>
      <w:proofErr w:type="spellEnd"/>
      <w:r w:rsidR="004A2A5C">
        <w:rPr>
          <w:rFonts w:ascii="Arial" w:hAnsi="Arial" w:cs="Arial"/>
          <w:sz w:val="22"/>
          <w:szCs w:val="23"/>
        </w:rPr>
        <w:t>, enfatizando a atuação do fisioterapeuta na assistência ao paciente</w:t>
      </w:r>
      <w:r w:rsidRPr="00D87326">
        <w:rPr>
          <w:rFonts w:ascii="Arial" w:hAnsi="Arial" w:cs="Arial"/>
          <w:sz w:val="22"/>
          <w:szCs w:val="23"/>
        </w:rPr>
        <w:t>.</w:t>
      </w:r>
    </w:p>
    <w:p w:rsidR="006450C9" w:rsidRPr="00D87326" w:rsidRDefault="006450C9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4A2A5C" w:rsidRDefault="004A2A5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A imobilidade presente no paciente </w:t>
      </w:r>
      <w:r w:rsidR="007C4F3C">
        <w:rPr>
          <w:rFonts w:ascii="Arial" w:hAnsi="Arial" w:cs="Arial"/>
          <w:sz w:val="22"/>
          <w:szCs w:val="23"/>
        </w:rPr>
        <w:t>internado</w:t>
      </w:r>
      <w:r>
        <w:rPr>
          <w:rFonts w:ascii="Arial" w:hAnsi="Arial" w:cs="Arial"/>
          <w:sz w:val="22"/>
          <w:szCs w:val="23"/>
        </w:rPr>
        <w:t xml:space="preserve"> torna-o predisposto a alterações que comprometem a sua capacidade física e funcional, no qual a cinesioterapia - </w:t>
      </w:r>
      <w:r w:rsidRPr="004A2A5C">
        <w:rPr>
          <w:rFonts w:ascii="Arial" w:hAnsi="Arial" w:cs="Arial"/>
          <w:sz w:val="22"/>
          <w:szCs w:val="23"/>
        </w:rPr>
        <w:t xml:space="preserve">conjunto de atividades físicas com finalidade terapêutica que demandam atividade muscular do paciente </w:t>
      </w:r>
      <w:proofErr w:type="gramStart"/>
      <w:r w:rsidRPr="004A2A5C">
        <w:rPr>
          <w:rFonts w:ascii="Arial" w:hAnsi="Arial" w:cs="Arial"/>
          <w:sz w:val="22"/>
          <w:szCs w:val="23"/>
        </w:rPr>
        <w:t xml:space="preserve">( </w:t>
      </w:r>
      <w:proofErr w:type="gramEnd"/>
      <w:r w:rsidRPr="004A2A5C">
        <w:rPr>
          <w:rFonts w:ascii="Arial" w:hAnsi="Arial" w:cs="Arial"/>
          <w:sz w:val="22"/>
          <w:szCs w:val="23"/>
        </w:rPr>
        <w:t>c. ativa ) ou que provocam uma resposta muscular do paciente à estimulação feita por meio de aparelhos específicos</w:t>
      </w:r>
      <w:r>
        <w:rPr>
          <w:rFonts w:ascii="Arial" w:hAnsi="Arial" w:cs="Arial"/>
          <w:sz w:val="22"/>
          <w:szCs w:val="23"/>
        </w:rPr>
        <w:t>, massagens etc. ( c. passiva ) – tem grande relevância no tratamento, pois favorece a sua recuperação e previne contra futuras lesões.</w:t>
      </w:r>
    </w:p>
    <w:p w:rsidR="004A2A5C" w:rsidRDefault="004A2A5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4A2A5C" w:rsidRDefault="004A2A5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Entre os grandes benefícios</w:t>
      </w:r>
      <w:r w:rsidR="007C4F3C">
        <w:rPr>
          <w:rFonts w:ascii="Arial" w:hAnsi="Arial" w:cs="Arial"/>
          <w:sz w:val="22"/>
          <w:szCs w:val="23"/>
        </w:rPr>
        <w:t xml:space="preserve"> que a fisioterapia motora e respiratória traz aos pacientes internados na UTI e na Unidade de Tratamento </w:t>
      </w:r>
      <w:proofErr w:type="spellStart"/>
      <w:r w:rsidR="007C4F3C">
        <w:rPr>
          <w:rFonts w:ascii="Arial" w:hAnsi="Arial" w:cs="Arial"/>
          <w:sz w:val="22"/>
          <w:szCs w:val="23"/>
        </w:rPr>
        <w:t>Semi-Intensivo</w:t>
      </w:r>
      <w:proofErr w:type="spellEnd"/>
      <w:r w:rsidR="007C4F3C">
        <w:rPr>
          <w:rFonts w:ascii="Arial" w:hAnsi="Arial" w:cs="Arial"/>
          <w:sz w:val="22"/>
          <w:szCs w:val="23"/>
        </w:rPr>
        <w:t xml:space="preserve"> estão prevenções à: atrofia muscular e manutenção e/ou restauração da amplitude articular; trombose venosa profunda; embolia pulmonar; pneumonias e hipotensão postural; diminuição de dores e edemas; melhora o condicionamento cardiovascular; restaura a funcionalidade para atividades de vida diária; dentre outros;</w:t>
      </w:r>
    </w:p>
    <w:p w:rsidR="004A2A5C" w:rsidRDefault="004A2A5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9A5A94" w:rsidRDefault="009A5A94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Vale destacar que, conforme estudos aprofundados por especialistas da área de saúde, a fisioterapia aplicada aos pacientes internados na UTI e na Unidade de Tratamento </w:t>
      </w:r>
      <w:proofErr w:type="spellStart"/>
      <w:r>
        <w:rPr>
          <w:rFonts w:ascii="Arial" w:hAnsi="Arial" w:cs="Arial"/>
          <w:sz w:val="22"/>
          <w:szCs w:val="23"/>
        </w:rPr>
        <w:t>Semi-Intensivo</w:t>
      </w:r>
      <w:proofErr w:type="spellEnd"/>
      <w:r>
        <w:rPr>
          <w:rFonts w:ascii="Arial" w:hAnsi="Arial" w:cs="Arial"/>
          <w:sz w:val="22"/>
          <w:szCs w:val="23"/>
        </w:rPr>
        <w:t xml:space="preserve"> pode reduzir em até 40% (quarenta por cento) o tempo de internação do paciente acamado. Assim, aumentando o ciclo de disponibilização de leitos.</w:t>
      </w:r>
    </w:p>
    <w:p w:rsidR="004A2A5C" w:rsidRDefault="004A2A5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Ante o exposto, submetemos </w:t>
      </w:r>
      <w:r w:rsidR="00280063" w:rsidRPr="00D87326">
        <w:rPr>
          <w:rFonts w:ascii="Arial" w:hAnsi="Arial" w:cs="Arial"/>
          <w:sz w:val="22"/>
          <w:szCs w:val="23"/>
        </w:rPr>
        <w:t>á</w:t>
      </w:r>
      <w:r w:rsidRPr="00D87326">
        <w:rPr>
          <w:rFonts w:ascii="Arial" w:hAnsi="Arial" w:cs="Arial"/>
          <w:sz w:val="22"/>
          <w:szCs w:val="23"/>
        </w:rPr>
        <w:t xml:space="preserve"> análise dos nobres Vereadores desta egrégia Casa o presente Projeto de Lei, esperando que o mesmo seja </w:t>
      </w:r>
      <w:proofErr w:type="gramStart"/>
      <w:r w:rsidRPr="00D87326">
        <w:rPr>
          <w:rFonts w:ascii="Arial" w:hAnsi="Arial" w:cs="Arial"/>
          <w:sz w:val="22"/>
          <w:szCs w:val="23"/>
        </w:rPr>
        <w:t>discutido e aprimorado de forma</w:t>
      </w:r>
      <w:proofErr w:type="gramEnd"/>
      <w:r w:rsidRPr="00D87326">
        <w:rPr>
          <w:rFonts w:ascii="Arial" w:hAnsi="Arial" w:cs="Arial"/>
          <w:sz w:val="22"/>
          <w:szCs w:val="23"/>
        </w:rPr>
        <w:t xml:space="preserve"> a alcançar os objetivos constantes da propositura.</w:t>
      </w:r>
    </w:p>
    <w:p w:rsidR="00E2476C" w:rsidRPr="00D87326" w:rsidRDefault="00E2476C" w:rsidP="00E2476C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outlineLvl w:val="0"/>
        <w:rPr>
          <w:rFonts w:ascii="Arial" w:hAnsi="Arial" w:cs="Arial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 xml:space="preserve">Plenário “Dr. Tancredo Neves”, em </w:t>
      </w:r>
      <w:r w:rsidR="009A5A94">
        <w:rPr>
          <w:rFonts w:ascii="Arial" w:hAnsi="Arial" w:cs="Arial"/>
          <w:sz w:val="22"/>
          <w:szCs w:val="23"/>
        </w:rPr>
        <w:t>06</w:t>
      </w:r>
      <w:r w:rsidRPr="00D87326">
        <w:rPr>
          <w:rFonts w:ascii="Arial" w:hAnsi="Arial" w:cs="Arial"/>
          <w:sz w:val="22"/>
          <w:szCs w:val="23"/>
        </w:rPr>
        <w:t xml:space="preserve"> de </w:t>
      </w:r>
      <w:r w:rsidR="009A5A94">
        <w:rPr>
          <w:rFonts w:ascii="Arial" w:hAnsi="Arial" w:cs="Arial"/>
          <w:sz w:val="22"/>
          <w:szCs w:val="23"/>
        </w:rPr>
        <w:t>janeiro</w:t>
      </w:r>
      <w:r w:rsidRPr="00D87326">
        <w:rPr>
          <w:rFonts w:ascii="Arial" w:hAnsi="Arial" w:cs="Arial"/>
          <w:sz w:val="22"/>
          <w:szCs w:val="23"/>
        </w:rPr>
        <w:t xml:space="preserve"> de 20</w:t>
      </w:r>
      <w:r w:rsidR="009A5A94">
        <w:rPr>
          <w:rFonts w:ascii="Arial" w:hAnsi="Arial" w:cs="Arial"/>
          <w:sz w:val="22"/>
          <w:szCs w:val="23"/>
        </w:rPr>
        <w:t>20</w:t>
      </w:r>
      <w:r w:rsidRPr="00D87326">
        <w:rPr>
          <w:rFonts w:ascii="Arial" w:hAnsi="Arial" w:cs="Arial"/>
          <w:sz w:val="22"/>
          <w:szCs w:val="23"/>
        </w:rPr>
        <w:t>.</w:t>
      </w:r>
    </w:p>
    <w:p w:rsidR="00E2476C" w:rsidRPr="00D87326" w:rsidRDefault="00E2476C" w:rsidP="00E2476C">
      <w:pPr>
        <w:ind w:firstLine="1440"/>
        <w:rPr>
          <w:rFonts w:ascii="Arial" w:hAnsi="Arial" w:cs="Arial"/>
          <w:sz w:val="22"/>
          <w:szCs w:val="23"/>
        </w:rPr>
      </w:pPr>
    </w:p>
    <w:p w:rsidR="00FC34CA" w:rsidRPr="00D87326" w:rsidRDefault="00FC34CA" w:rsidP="00E2476C">
      <w:pPr>
        <w:ind w:firstLine="1440"/>
        <w:rPr>
          <w:rFonts w:ascii="Arial" w:hAnsi="Arial" w:cs="Arial"/>
          <w:sz w:val="22"/>
          <w:szCs w:val="23"/>
        </w:rPr>
      </w:pPr>
    </w:p>
    <w:p w:rsidR="00FC34CA" w:rsidRPr="00D87326" w:rsidRDefault="00FC34CA" w:rsidP="00E2476C">
      <w:pPr>
        <w:ind w:firstLine="1440"/>
        <w:rPr>
          <w:rFonts w:ascii="Arial" w:hAnsi="Arial" w:cs="Arial"/>
          <w:sz w:val="22"/>
          <w:szCs w:val="23"/>
        </w:rPr>
      </w:pPr>
    </w:p>
    <w:p w:rsidR="00FC34CA" w:rsidRPr="00D87326" w:rsidRDefault="00FC34CA" w:rsidP="00E2476C">
      <w:pPr>
        <w:ind w:firstLine="1440"/>
        <w:rPr>
          <w:rFonts w:ascii="Arial" w:hAnsi="Arial" w:cs="Arial"/>
          <w:sz w:val="22"/>
          <w:szCs w:val="23"/>
        </w:rPr>
      </w:pPr>
    </w:p>
    <w:p w:rsidR="00E2476C" w:rsidRPr="00D87326" w:rsidRDefault="00E2476C" w:rsidP="00E2476C">
      <w:pPr>
        <w:ind w:firstLine="1440"/>
        <w:rPr>
          <w:rFonts w:ascii="Arial" w:hAnsi="Arial" w:cs="Arial"/>
          <w:sz w:val="22"/>
          <w:szCs w:val="23"/>
        </w:rPr>
      </w:pPr>
    </w:p>
    <w:p w:rsidR="00E2476C" w:rsidRPr="00D87326" w:rsidRDefault="00D23FE9" w:rsidP="00E2476C">
      <w:pPr>
        <w:jc w:val="center"/>
        <w:outlineLvl w:val="0"/>
        <w:rPr>
          <w:rFonts w:ascii="Arial" w:hAnsi="Arial" w:cs="Arial"/>
          <w:b/>
          <w:sz w:val="22"/>
          <w:szCs w:val="23"/>
        </w:rPr>
      </w:pPr>
      <w:r w:rsidRPr="00D87326">
        <w:rPr>
          <w:rFonts w:ascii="Arial" w:hAnsi="Arial" w:cs="Arial"/>
          <w:b/>
          <w:sz w:val="22"/>
          <w:szCs w:val="23"/>
        </w:rPr>
        <w:t>JOSÉ ANTÔNIO FERREIRA</w:t>
      </w:r>
    </w:p>
    <w:p w:rsidR="00D23FE9" w:rsidRPr="00D87326" w:rsidRDefault="00D23FE9" w:rsidP="00E2476C">
      <w:pPr>
        <w:jc w:val="center"/>
        <w:outlineLvl w:val="0"/>
        <w:rPr>
          <w:rFonts w:ascii="Arial" w:hAnsi="Arial" w:cs="Arial"/>
          <w:b/>
          <w:sz w:val="22"/>
          <w:szCs w:val="23"/>
        </w:rPr>
      </w:pPr>
      <w:r w:rsidRPr="00D87326">
        <w:rPr>
          <w:rFonts w:ascii="Arial" w:hAnsi="Arial" w:cs="Arial"/>
          <w:b/>
          <w:sz w:val="22"/>
          <w:szCs w:val="23"/>
        </w:rPr>
        <w:t>“Dr. José”</w:t>
      </w:r>
    </w:p>
    <w:p w:rsidR="009F196D" w:rsidRPr="00D87326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3"/>
        </w:rPr>
      </w:pPr>
      <w:r w:rsidRPr="00D87326">
        <w:rPr>
          <w:rFonts w:ascii="Arial" w:hAnsi="Arial" w:cs="Arial"/>
          <w:sz w:val="22"/>
          <w:szCs w:val="23"/>
        </w:rPr>
        <w:t>-vereador-</w:t>
      </w:r>
    </w:p>
    <w:sectPr w:rsidR="009F196D" w:rsidRPr="00D87326" w:rsidSect="00FC34C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82" w:rsidRDefault="00EB4C82">
      <w:r>
        <w:separator/>
      </w:r>
    </w:p>
  </w:endnote>
  <w:endnote w:type="continuationSeparator" w:id="0">
    <w:p w:rsidR="00EB4C82" w:rsidRDefault="00EB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82" w:rsidRDefault="00EB4C82">
      <w:r>
        <w:separator/>
      </w:r>
    </w:p>
  </w:footnote>
  <w:footnote w:type="continuationSeparator" w:id="0">
    <w:p w:rsidR="00EB4C82" w:rsidRDefault="00EB4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37662B" wp14:editId="125757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B6B98C" wp14:editId="6BF915E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50807" w:rsidRDefault="00E5612A">
    <w:r>
      <w:rPr>
        <w:noProof/>
      </w:rPr>
      <w:drawing>
        <wp:anchor distT="0" distB="0" distL="114300" distR="114300" simplePos="0" relativeHeight="251658752" behindDoc="0" locked="0" layoutInCell="1" allowOverlap="1" wp14:anchorId="4DCA749E" wp14:editId="6AE8BDA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6D1F"/>
    <w:rsid w:val="000A589A"/>
    <w:rsid w:val="000B64CB"/>
    <w:rsid w:val="001102C6"/>
    <w:rsid w:val="00177B46"/>
    <w:rsid w:val="001B478A"/>
    <w:rsid w:val="001D1394"/>
    <w:rsid w:val="00234E27"/>
    <w:rsid w:val="00237EF7"/>
    <w:rsid w:val="002713BC"/>
    <w:rsid w:val="00280063"/>
    <w:rsid w:val="002939B3"/>
    <w:rsid w:val="00307BFF"/>
    <w:rsid w:val="0033648A"/>
    <w:rsid w:val="0034058F"/>
    <w:rsid w:val="00373483"/>
    <w:rsid w:val="00384339"/>
    <w:rsid w:val="003D3AA8"/>
    <w:rsid w:val="00404FCD"/>
    <w:rsid w:val="00454EAC"/>
    <w:rsid w:val="0049057E"/>
    <w:rsid w:val="004A2A5C"/>
    <w:rsid w:val="004B57DB"/>
    <w:rsid w:val="004C67DE"/>
    <w:rsid w:val="006450C9"/>
    <w:rsid w:val="00650DCD"/>
    <w:rsid w:val="006552F1"/>
    <w:rsid w:val="006763C4"/>
    <w:rsid w:val="00705ABB"/>
    <w:rsid w:val="00713BF8"/>
    <w:rsid w:val="007624A9"/>
    <w:rsid w:val="007A643D"/>
    <w:rsid w:val="007C4F3C"/>
    <w:rsid w:val="0083082F"/>
    <w:rsid w:val="008F669C"/>
    <w:rsid w:val="00921495"/>
    <w:rsid w:val="009A5A94"/>
    <w:rsid w:val="009D1CB4"/>
    <w:rsid w:val="009E48DF"/>
    <w:rsid w:val="009F196D"/>
    <w:rsid w:val="00A264E8"/>
    <w:rsid w:val="00A71CAF"/>
    <w:rsid w:val="00A9035B"/>
    <w:rsid w:val="00AE702A"/>
    <w:rsid w:val="00B1454E"/>
    <w:rsid w:val="00BB0B2A"/>
    <w:rsid w:val="00BE5166"/>
    <w:rsid w:val="00C10BC7"/>
    <w:rsid w:val="00C20BAA"/>
    <w:rsid w:val="00C40220"/>
    <w:rsid w:val="00C87EFC"/>
    <w:rsid w:val="00CD613B"/>
    <w:rsid w:val="00CF7F49"/>
    <w:rsid w:val="00D23FE9"/>
    <w:rsid w:val="00D26CB3"/>
    <w:rsid w:val="00D50807"/>
    <w:rsid w:val="00D87326"/>
    <w:rsid w:val="00DB1082"/>
    <w:rsid w:val="00DE6295"/>
    <w:rsid w:val="00E2476C"/>
    <w:rsid w:val="00E5612A"/>
    <w:rsid w:val="00E903BB"/>
    <w:rsid w:val="00EB4C82"/>
    <w:rsid w:val="00EB7D7D"/>
    <w:rsid w:val="00EE7983"/>
    <w:rsid w:val="00F16623"/>
    <w:rsid w:val="00F95352"/>
    <w:rsid w:val="00FC34C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538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15</cp:revision>
  <cp:lastPrinted>2020-01-06T16:43:00Z</cp:lastPrinted>
  <dcterms:created xsi:type="dcterms:W3CDTF">2019-03-29T16:11:00Z</dcterms:created>
  <dcterms:modified xsi:type="dcterms:W3CDTF">2020-01-06T16:53:00Z</dcterms:modified>
</cp:coreProperties>
</file>