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5132AF">
        <w:rPr>
          <w:rFonts w:ascii="Arial" w:hAnsi="Arial" w:cs="Arial"/>
          <w:sz w:val="24"/>
          <w:szCs w:val="24"/>
        </w:rPr>
        <w:t xml:space="preserve">ao </w:t>
      </w:r>
      <w:r w:rsidR="00F4566E">
        <w:rPr>
          <w:rFonts w:ascii="Arial" w:hAnsi="Arial" w:cs="Arial"/>
          <w:sz w:val="24"/>
          <w:szCs w:val="24"/>
        </w:rPr>
        <w:t>conserto de buraco na rotatória</w:t>
      </w:r>
      <w:r w:rsidR="00A57784">
        <w:rPr>
          <w:rFonts w:ascii="Arial" w:hAnsi="Arial" w:cs="Arial"/>
          <w:sz w:val="24"/>
          <w:szCs w:val="24"/>
        </w:rPr>
        <w:t xml:space="preserve"> “Aristides Gomes de Oliveira”</w:t>
      </w:r>
      <w:r w:rsidR="00F4566E">
        <w:rPr>
          <w:rFonts w:ascii="Arial" w:hAnsi="Arial" w:cs="Arial"/>
          <w:sz w:val="24"/>
          <w:szCs w:val="24"/>
        </w:rPr>
        <w:t xml:space="preserve"> </w:t>
      </w:r>
      <w:r w:rsidR="00A57784">
        <w:rPr>
          <w:rFonts w:ascii="Arial" w:hAnsi="Arial" w:cs="Arial"/>
          <w:sz w:val="24"/>
          <w:szCs w:val="24"/>
        </w:rPr>
        <w:t>n</w:t>
      </w:r>
      <w:r w:rsidR="00F4566E">
        <w:rPr>
          <w:rFonts w:ascii="Arial" w:hAnsi="Arial" w:cs="Arial"/>
          <w:sz w:val="24"/>
          <w:szCs w:val="24"/>
        </w:rPr>
        <w:t>a Rua Cristóvão Colombo, próximo à SP 304 entre os bairros Jd. Mariana e Sta Inês.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1EC" w:rsidRDefault="00A35AE9" w:rsidP="003F51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4566E">
        <w:rPr>
          <w:rFonts w:ascii="Arial" w:hAnsi="Arial" w:cs="Arial"/>
          <w:sz w:val="24"/>
          <w:szCs w:val="24"/>
        </w:rPr>
        <w:t>proceda ao conserto de buraco na rotatória</w:t>
      </w:r>
      <w:r w:rsidR="00A57784">
        <w:rPr>
          <w:rFonts w:ascii="Arial" w:hAnsi="Arial" w:cs="Arial"/>
          <w:sz w:val="24"/>
          <w:szCs w:val="24"/>
        </w:rPr>
        <w:t xml:space="preserve"> </w:t>
      </w:r>
      <w:r w:rsidR="00A57784">
        <w:rPr>
          <w:rFonts w:ascii="Arial" w:hAnsi="Arial" w:cs="Arial"/>
          <w:sz w:val="24"/>
          <w:szCs w:val="24"/>
        </w:rPr>
        <w:t>“Aristides Gomes de Oliveira”</w:t>
      </w:r>
      <w:r w:rsidR="00A577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57784">
        <w:rPr>
          <w:rFonts w:ascii="Arial" w:hAnsi="Arial" w:cs="Arial"/>
          <w:sz w:val="24"/>
          <w:szCs w:val="24"/>
        </w:rPr>
        <w:t>n</w:t>
      </w:r>
      <w:r w:rsidR="00F4566E">
        <w:rPr>
          <w:rFonts w:ascii="Arial" w:hAnsi="Arial" w:cs="Arial"/>
          <w:sz w:val="24"/>
          <w:szCs w:val="24"/>
        </w:rPr>
        <w:t>a Rua Cristóvão Colombo, próximo à SP 304 entre os bairros Jd. Mariana e Sta Inês</w:t>
      </w:r>
    </w:p>
    <w:p w:rsidR="00F4566E" w:rsidRDefault="00F4566E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F4566E">
        <w:rPr>
          <w:rFonts w:ascii="Arial" w:hAnsi="Arial" w:cs="Arial"/>
          <w:sz w:val="24"/>
          <w:szCs w:val="24"/>
        </w:rPr>
        <w:t>munícipes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</w:t>
      </w:r>
      <w:r w:rsidR="00F4566E">
        <w:rPr>
          <w:rFonts w:ascii="Arial" w:hAnsi="Arial" w:cs="Arial"/>
          <w:sz w:val="24"/>
          <w:szCs w:val="24"/>
        </w:rPr>
        <w:t>o referido buraco está com grandes dimensões, causando transtornos e sérios riscos de acidentes.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03411fb7d549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57784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566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6a5068-6fd0-4aa0-8987-2a96da064ac8.png" Id="R411e3a08bfc14f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6a5068-6fd0-4aa0-8987-2a96da064ac8.png" Id="R9d03411fb7d549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D50D-BEA7-4983-98D9-B143EBFA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2019-12-05T20:24:00Z</dcterms:modified>
</cp:coreProperties>
</file>