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E12184">
        <w:rPr>
          <w:rFonts w:ascii="Arial" w:hAnsi="Arial" w:cs="Arial"/>
        </w:rPr>
        <w:t>03126</w:t>
      </w:r>
      <w:r w:rsidRPr="00C355D1">
        <w:rPr>
          <w:rFonts w:ascii="Arial" w:hAnsi="Arial" w:cs="Arial"/>
        </w:rPr>
        <w:t>/</w:t>
      </w:r>
      <w:r w:rsidR="00E12184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</w:t>
      </w:r>
      <w:r w:rsidR="009E181E">
        <w:rPr>
          <w:rFonts w:ascii="Arial" w:hAnsi="Arial" w:cs="Arial"/>
          <w:sz w:val="24"/>
          <w:szCs w:val="24"/>
        </w:rPr>
        <w:t xml:space="preserve">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F1527F">
        <w:rPr>
          <w:rFonts w:ascii="Arial" w:hAnsi="Arial" w:cs="Arial"/>
          <w:sz w:val="24"/>
          <w:szCs w:val="24"/>
        </w:rPr>
        <w:t>rea localizada na Avenida Porto Ferreira, no bairro São Joaquim</w:t>
      </w:r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83528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3528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>
        <w:rPr>
          <w:rFonts w:ascii="Arial" w:hAnsi="Arial" w:cs="Arial"/>
          <w:bCs/>
          <w:sz w:val="24"/>
          <w:szCs w:val="24"/>
        </w:rPr>
        <w:t xml:space="preserve">promova </w:t>
      </w:r>
      <w:r w:rsidR="009E181E">
        <w:rPr>
          <w:rFonts w:ascii="Arial" w:hAnsi="Arial" w:cs="Arial"/>
          <w:sz w:val="24"/>
          <w:szCs w:val="24"/>
        </w:rPr>
        <w:t>a limpeza</w:t>
      </w:r>
      <w:r w:rsidR="00835281">
        <w:rPr>
          <w:rFonts w:ascii="Arial" w:hAnsi="Arial" w:cs="Arial"/>
          <w:sz w:val="24"/>
          <w:szCs w:val="24"/>
        </w:rPr>
        <w:t xml:space="preserve"> e fiscalização de á</w:t>
      </w:r>
      <w:r w:rsidR="00F9651F">
        <w:rPr>
          <w:rFonts w:ascii="Arial" w:hAnsi="Arial" w:cs="Arial"/>
          <w:sz w:val="24"/>
          <w:szCs w:val="24"/>
        </w:rPr>
        <w:t xml:space="preserve">rea localizada na </w:t>
      </w:r>
      <w:r w:rsidR="00F1527F">
        <w:rPr>
          <w:rFonts w:ascii="Arial" w:hAnsi="Arial" w:cs="Arial"/>
          <w:sz w:val="24"/>
          <w:szCs w:val="24"/>
        </w:rPr>
        <w:t>Avenida Porto Ferreira, no bairro São Joaquim</w:t>
      </w:r>
      <w:r w:rsidR="00835281">
        <w:rPr>
          <w:rFonts w:ascii="Arial" w:hAnsi="Arial" w:cs="Arial"/>
          <w:sz w:val="24"/>
          <w:szCs w:val="24"/>
        </w:rPr>
        <w:t>, neste Município.</w:t>
      </w:r>
    </w:p>
    <w:p w:rsidR="009A7C1A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está tomado pelo mato alto, vem sendo ocupado por usuários de drogas que, constantemente ateiam fogo na vegetação, causando</w:t>
      </w:r>
      <w:r w:rsidR="00A93234">
        <w:rPr>
          <w:rFonts w:ascii="Arial" w:hAnsi="Arial" w:cs="Arial"/>
        </w:rPr>
        <w:t xml:space="preserve"> transtornos a</w:t>
      </w:r>
      <w:r>
        <w:rPr>
          <w:rFonts w:ascii="Arial" w:hAnsi="Arial" w:cs="Arial"/>
        </w:rPr>
        <w:t xml:space="preserve">os moradores. A área também </w:t>
      </w:r>
      <w:r w:rsidR="00A93234">
        <w:rPr>
          <w:rFonts w:ascii="Arial" w:hAnsi="Arial" w:cs="Arial"/>
        </w:rPr>
        <w:t>é usada para desova de lixo domé</w:t>
      </w:r>
      <w:r>
        <w:rPr>
          <w:rFonts w:ascii="Arial" w:hAnsi="Arial" w:cs="Arial"/>
        </w:rPr>
        <w:t>stico.</w:t>
      </w:r>
    </w:p>
    <w:p w:rsidR="009E181E" w:rsidRDefault="009E181E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saúde </w:t>
      </w:r>
      <w:r w:rsidR="00A93234">
        <w:rPr>
          <w:rFonts w:ascii="Arial" w:hAnsi="Arial" w:cs="Arial"/>
        </w:rPr>
        <w:t>e segurança pública pede providê</w:t>
      </w:r>
      <w:r>
        <w:rPr>
          <w:rFonts w:ascii="Arial" w:hAnsi="Arial" w:cs="Arial"/>
        </w:rPr>
        <w:t>ncias.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81E" w:rsidRPr="00C355D1" w:rsidRDefault="009E181E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F1527F">
        <w:rPr>
          <w:rFonts w:ascii="Arial" w:hAnsi="Arial" w:cs="Arial"/>
          <w:sz w:val="24"/>
          <w:szCs w:val="24"/>
        </w:rPr>
        <w:t>ário “Dr. Tancredo Neves”, em 17</w:t>
      </w:r>
      <w:r w:rsidR="00F9651F">
        <w:rPr>
          <w:rFonts w:ascii="Arial" w:hAnsi="Arial" w:cs="Arial"/>
          <w:sz w:val="24"/>
          <w:szCs w:val="24"/>
        </w:rPr>
        <w:t xml:space="preserve"> de maio</w:t>
      </w:r>
      <w:r w:rsidR="009E181E">
        <w:rPr>
          <w:rFonts w:ascii="Arial" w:hAnsi="Arial" w:cs="Arial"/>
          <w:sz w:val="24"/>
          <w:szCs w:val="24"/>
        </w:rPr>
        <w:t xml:space="preserve"> de 2.013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835281" w:rsidRDefault="00835281" w:rsidP="00CF7F49">
      <w:pPr>
        <w:rPr>
          <w:rFonts w:ascii="Bookman Old Style" w:hAnsi="Bookman Old Style"/>
          <w:sz w:val="22"/>
          <w:szCs w:val="22"/>
        </w:rPr>
      </w:pPr>
    </w:p>
    <w:p w:rsidR="00F1527F" w:rsidRDefault="00CC7636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6.8pt;height:245.45pt">
            <v:imagedata r:id="rId6" o:title="DSC01337 lixo entulhos"/>
          </v:shape>
        </w:pic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F1527F" w:rsidRPr="00CF7F49" w:rsidRDefault="00CC7636" w:rsidP="00CF7F4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pict>
          <v:shape id="_x0000_i1027" type="#_x0000_t75" style="width:332.45pt;height:249.2pt">
            <v:imagedata r:id="rId7" o:title="DSC01338 lixo entulhos"/>
          </v:shape>
        </w:pict>
      </w:r>
    </w:p>
    <w:sectPr w:rsidR="00F1527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7D1" w:rsidRDefault="007157D1">
      <w:r>
        <w:separator/>
      </w:r>
    </w:p>
  </w:endnote>
  <w:endnote w:type="continuationSeparator" w:id="0">
    <w:p w:rsidR="007157D1" w:rsidRDefault="00715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7D1" w:rsidRDefault="007157D1">
      <w:r>
        <w:separator/>
      </w:r>
    </w:p>
  </w:footnote>
  <w:footnote w:type="continuationSeparator" w:id="0">
    <w:p w:rsidR="007157D1" w:rsidRDefault="007157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13ED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913ED" w:rsidRPr="003913ED" w:rsidRDefault="003913ED" w:rsidP="003913ED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913ED">
                  <w:rPr>
                    <w:rFonts w:ascii="Arial" w:hAnsi="Arial" w:cs="Arial"/>
                    <w:b/>
                  </w:rPr>
                  <w:t>PROTOCOLO Nº: 05580/2013     DATA: 17/05/2013     HORA: 13:44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42E21"/>
    <w:rsid w:val="001B478A"/>
    <w:rsid w:val="001D1394"/>
    <w:rsid w:val="002766B1"/>
    <w:rsid w:val="0033648A"/>
    <w:rsid w:val="00373483"/>
    <w:rsid w:val="003913ED"/>
    <w:rsid w:val="003D3AA8"/>
    <w:rsid w:val="00441A37"/>
    <w:rsid w:val="00454EAC"/>
    <w:rsid w:val="00466D3F"/>
    <w:rsid w:val="0049057E"/>
    <w:rsid w:val="004B57DB"/>
    <w:rsid w:val="004C67DE"/>
    <w:rsid w:val="005A3C87"/>
    <w:rsid w:val="006205B2"/>
    <w:rsid w:val="00705ABB"/>
    <w:rsid w:val="007157D1"/>
    <w:rsid w:val="00835281"/>
    <w:rsid w:val="009268B3"/>
    <w:rsid w:val="00965541"/>
    <w:rsid w:val="0098797F"/>
    <w:rsid w:val="009A7C1A"/>
    <w:rsid w:val="009E181E"/>
    <w:rsid w:val="009F0F27"/>
    <w:rsid w:val="009F196D"/>
    <w:rsid w:val="00A6473A"/>
    <w:rsid w:val="00A71CAF"/>
    <w:rsid w:val="00A9035B"/>
    <w:rsid w:val="00A93234"/>
    <w:rsid w:val="00AE702A"/>
    <w:rsid w:val="00AF2C59"/>
    <w:rsid w:val="00B50A11"/>
    <w:rsid w:val="00BA15E2"/>
    <w:rsid w:val="00CC7636"/>
    <w:rsid w:val="00CD613B"/>
    <w:rsid w:val="00CF7F49"/>
    <w:rsid w:val="00D26CB3"/>
    <w:rsid w:val="00E12184"/>
    <w:rsid w:val="00E436C3"/>
    <w:rsid w:val="00E903BB"/>
    <w:rsid w:val="00EB7D7D"/>
    <w:rsid w:val="00EC196F"/>
    <w:rsid w:val="00EE7983"/>
    <w:rsid w:val="00F1527F"/>
    <w:rsid w:val="00F16623"/>
    <w:rsid w:val="00F96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141</Words>
  <Characters>767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