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2272F">
        <w:rPr>
          <w:rFonts w:ascii="Arial" w:hAnsi="Arial" w:cs="Arial"/>
        </w:rPr>
        <w:t>03143</w:t>
      </w:r>
      <w:r w:rsidRPr="00C355D1">
        <w:rPr>
          <w:rFonts w:ascii="Arial" w:hAnsi="Arial" w:cs="Arial"/>
        </w:rPr>
        <w:t>/</w:t>
      </w:r>
      <w:r w:rsidR="00D2272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085972">
        <w:rPr>
          <w:rFonts w:ascii="Arial" w:hAnsi="Arial" w:cs="Arial"/>
          <w:sz w:val="24"/>
          <w:szCs w:val="24"/>
        </w:rPr>
        <w:t xml:space="preserve"> limpeza d</w:t>
      </w:r>
      <w:r w:rsidR="00A87ABF">
        <w:rPr>
          <w:rFonts w:ascii="Arial" w:hAnsi="Arial" w:cs="Arial"/>
          <w:sz w:val="24"/>
          <w:szCs w:val="24"/>
        </w:rPr>
        <w:t>e área localizado na Rua Itararé, nas proximidades do nº 110, no bairro Jardim Icaraí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085972">
        <w:rPr>
          <w:rFonts w:ascii="Arial" w:hAnsi="Arial" w:cs="Arial"/>
          <w:sz w:val="24"/>
          <w:szCs w:val="24"/>
        </w:rPr>
        <w:t>a limpeza d</w:t>
      </w:r>
      <w:r w:rsidR="00CF298F">
        <w:rPr>
          <w:rFonts w:ascii="Arial" w:hAnsi="Arial" w:cs="Arial"/>
          <w:sz w:val="24"/>
          <w:szCs w:val="24"/>
        </w:rPr>
        <w:t>e área loc</w:t>
      </w:r>
      <w:r w:rsidR="00A87ABF">
        <w:rPr>
          <w:rFonts w:ascii="Arial" w:hAnsi="Arial" w:cs="Arial"/>
          <w:sz w:val="24"/>
          <w:szCs w:val="24"/>
        </w:rPr>
        <w:t>alizado na Rua Itararé</w:t>
      </w:r>
      <w:r w:rsidR="00CF298F">
        <w:rPr>
          <w:rFonts w:ascii="Arial" w:hAnsi="Arial" w:cs="Arial"/>
          <w:sz w:val="24"/>
          <w:szCs w:val="24"/>
        </w:rPr>
        <w:t>,</w:t>
      </w:r>
      <w:r w:rsidR="00A87ABF">
        <w:rPr>
          <w:rFonts w:ascii="Arial" w:hAnsi="Arial" w:cs="Arial"/>
          <w:sz w:val="24"/>
          <w:szCs w:val="24"/>
        </w:rPr>
        <w:t xml:space="preserve"> nas proximidades do nº 110,  no bairro Jardim Icaraí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</w:t>
      </w:r>
      <w:r w:rsidR="00085972">
        <w:rPr>
          <w:rFonts w:ascii="Arial" w:hAnsi="Arial" w:cs="Arial"/>
          <w:sz w:val="24"/>
          <w:szCs w:val="24"/>
        </w:rPr>
        <w:t>credo Neve</w:t>
      </w:r>
      <w:r w:rsidR="00A87ABF">
        <w:rPr>
          <w:rFonts w:ascii="Arial" w:hAnsi="Arial" w:cs="Arial"/>
          <w:sz w:val="24"/>
          <w:szCs w:val="24"/>
        </w:rPr>
        <w:t>s”, em 17</w:t>
      </w:r>
      <w:r w:rsidR="00CF298F">
        <w:rPr>
          <w:rFonts w:ascii="Arial" w:hAnsi="Arial" w:cs="Arial"/>
          <w:sz w:val="24"/>
          <w:szCs w:val="24"/>
        </w:rPr>
        <w:t xml:space="preserve"> de maio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85972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5972" w:rsidRPr="00C355D1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A87ABF" w:rsidRDefault="00A87AB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DSC01340 desova de lixo domestico"/>
          </v:shape>
        </w:pict>
      </w:r>
    </w:p>
    <w:p w:rsidR="00A87ABF" w:rsidRDefault="00A87ABF" w:rsidP="00A87ABF">
      <w:pPr>
        <w:rPr>
          <w:rFonts w:ascii="Bookman Old Style" w:hAnsi="Bookman Old Style"/>
          <w:sz w:val="22"/>
          <w:szCs w:val="22"/>
        </w:rPr>
      </w:pPr>
    </w:p>
    <w:p w:rsidR="00085972" w:rsidRDefault="00085972" w:rsidP="00A87ABF">
      <w:pPr>
        <w:jc w:val="center"/>
        <w:rPr>
          <w:rFonts w:ascii="Bookman Old Style" w:hAnsi="Bookman Old Style"/>
          <w:sz w:val="22"/>
          <w:szCs w:val="22"/>
        </w:rPr>
      </w:pPr>
    </w:p>
    <w:p w:rsidR="00A87ABF" w:rsidRPr="00A87ABF" w:rsidRDefault="00A87ABF" w:rsidP="00A87ABF">
      <w:pPr>
        <w:jc w:val="center"/>
        <w:rPr>
          <w:rFonts w:ascii="Bookman Old Style" w:hAnsi="Bookman Old Style"/>
          <w:sz w:val="22"/>
          <w:szCs w:val="22"/>
        </w:rPr>
      </w:pPr>
    </w:p>
    <w:sectPr w:rsidR="00A87ABF" w:rsidRPr="00A87AB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EFE" w:rsidRDefault="00C16EFE">
      <w:r>
        <w:separator/>
      </w:r>
    </w:p>
  </w:endnote>
  <w:endnote w:type="continuationSeparator" w:id="0">
    <w:p w:rsidR="00C16EFE" w:rsidRDefault="00C1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EFE" w:rsidRDefault="00C16EFE">
      <w:r>
        <w:separator/>
      </w:r>
    </w:p>
  </w:footnote>
  <w:footnote w:type="continuationSeparator" w:id="0">
    <w:p w:rsidR="00C16EFE" w:rsidRDefault="00C16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6A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6A62" w:rsidRPr="007B6A62" w:rsidRDefault="007B6A62" w:rsidP="007B6A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6A62">
                  <w:rPr>
                    <w:rFonts w:ascii="Arial" w:hAnsi="Arial" w:cs="Arial"/>
                    <w:b/>
                  </w:rPr>
                  <w:t>PROTOCOLO Nº: 05598/2013     DATA: 17/05/2013     HORA: 13:52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72"/>
    <w:rsid w:val="001B478A"/>
    <w:rsid w:val="001D1394"/>
    <w:rsid w:val="00301AF5"/>
    <w:rsid w:val="0033648A"/>
    <w:rsid w:val="00373483"/>
    <w:rsid w:val="003D3AA8"/>
    <w:rsid w:val="00444E52"/>
    <w:rsid w:val="00454EAC"/>
    <w:rsid w:val="00466D3F"/>
    <w:rsid w:val="0049057E"/>
    <w:rsid w:val="004B57DB"/>
    <w:rsid w:val="004C67DE"/>
    <w:rsid w:val="005517F3"/>
    <w:rsid w:val="005871EA"/>
    <w:rsid w:val="00705ABB"/>
    <w:rsid w:val="007B6A62"/>
    <w:rsid w:val="007F33F5"/>
    <w:rsid w:val="009A7C1A"/>
    <w:rsid w:val="009E181E"/>
    <w:rsid w:val="009F0F27"/>
    <w:rsid w:val="009F196D"/>
    <w:rsid w:val="00A6473A"/>
    <w:rsid w:val="00A67BE5"/>
    <w:rsid w:val="00A71CAF"/>
    <w:rsid w:val="00A87ABF"/>
    <w:rsid w:val="00A9035B"/>
    <w:rsid w:val="00A93234"/>
    <w:rsid w:val="00AC3F05"/>
    <w:rsid w:val="00AE702A"/>
    <w:rsid w:val="00BA15E2"/>
    <w:rsid w:val="00C16EFE"/>
    <w:rsid w:val="00C32E35"/>
    <w:rsid w:val="00C33DAB"/>
    <w:rsid w:val="00CD613B"/>
    <w:rsid w:val="00CF298F"/>
    <w:rsid w:val="00CF7F49"/>
    <w:rsid w:val="00D2272F"/>
    <w:rsid w:val="00D26CB3"/>
    <w:rsid w:val="00E903BB"/>
    <w:rsid w:val="00EB7D7D"/>
    <w:rsid w:val="00EE7983"/>
    <w:rsid w:val="00F01E88"/>
    <w:rsid w:val="00F16623"/>
    <w:rsid w:val="00F5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