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limpeza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41014E">
        <w:rPr>
          <w:rFonts w:ascii="Arial" w:hAnsi="Arial" w:cs="Arial"/>
          <w:sz w:val="24"/>
          <w:szCs w:val="24"/>
        </w:rPr>
        <w:t xml:space="preserve">no entorno </w:t>
      </w:r>
      <w:r w:rsidR="00290880">
        <w:rPr>
          <w:rFonts w:ascii="Arial" w:hAnsi="Arial" w:cs="Arial"/>
          <w:sz w:val="24"/>
          <w:szCs w:val="24"/>
        </w:rPr>
        <w:t xml:space="preserve">e interior </w:t>
      </w:r>
      <w:r w:rsidR="0041014E">
        <w:rPr>
          <w:rFonts w:ascii="Arial" w:hAnsi="Arial" w:cs="Arial"/>
          <w:sz w:val="24"/>
          <w:szCs w:val="24"/>
        </w:rPr>
        <w:t xml:space="preserve">da TV Cultura </w:t>
      </w:r>
      <w:r w:rsidR="00F338C4">
        <w:rPr>
          <w:rFonts w:ascii="Arial" w:hAnsi="Arial" w:cs="Arial"/>
          <w:sz w:val="24"/>
          <w:szCs w:val="24"/>
        </w:rPr>
        <w:t>localizada entre a</w:t>
      </w:r>
      <w:r w:rsidR="0041014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1014E">
        <w:rPr>
          <w:rFonts w:ascii="Arial" w:hAnsi="Arial" w:cs="Arial"/>
          <w:sz w:val="24"/>
          <w:szCs w:val="24"/>
        </w:rPr>
        <w:t>Av.</w:t>
      </w:r>
      <w:proofErr w:type="gramEnd"/>
      <w:r w:rsidR="0041014E">
        <w:rPr>
          <w:rFonts w:ascii="Arial" w:hAnsi="Arial" w:cs="Arial"/>
          <w:sz w:val="24"/>
          <w:szCs w:val="24"/>
        </w:rPr>
        <w:t xml:space="preserve"> de Cillos</w:t>
      </w:r>
      <w:r w:rsidR="00F338C4">
        <w:rPr>
          <w:rFonts w:ascii="Arial" w:hAnsi="Arial" w:cs="Arial"/>
          <w:sz w:val="24"/>
          <w:szCs w:val="24"/>
        </w:rPr>
        <w:t xml:space="preserve"> e R</w:t>
      </w:r>
      <w:bookmarkStart w:id="0" w:name="_GoBack"/>
      <w:bookmarkEnd w:id="0"/>
      <w:r w:rsidR="00F338C4">
        <w:rPr>
          <w:rFonts w:ascii="Arial" w:hAnsi="Arial" w:cs="Arial"/>
          <w:sz w:val="24"/>
          <w:szCs w:val="24"/>
        </w:rPr>
        <w:t>ua Caiapós no</w:t>
      </w:r>
      <w:r w:rsidR="0041014E">
        <w:rPr>
          <w:rFonts w:ascii="Arial" w:hAnsi="Arial" w:cs="Arial"/>
          <w:sz w:val="24"/>
          <w:szCs w:val="24"/>
        </w:rPr>
        <w:t xml:space="preserve"> Jd. São Francisco.</w:t>
      </w:r>
      <w:r w:rsidR="00E17354">
        <w:rPr>
          <w:rFonts w:ascii="Arial" w:hAnsi="Arial" w:cs="Arial"/>
          <w:sz w:val="24"/>
          <w:szCs w:val="24"/>
        </w:rPr>
        <w:t xml:space="preserve">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672D" w:rsidRDefault="00A35AE9" w:rsidP="00FD672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 limpeza </w:t>
      </w:r>
      <w:r w:rsidR="0041014E">
        <w:rPr>
          <w:rFonts w:ascii="Arial" w:hAnsi="Arial" w:cs="Arial"/>
          <w:sz w:val="24"/>
          <w:szCs w:val="24"/>
        </w:rPr>
        <w:t>no entorno</w:t>
      </w:r>
      <w:r w:rsidR="00290880">
        <w:rPr>
          <w:rFonts w:ascii="Arial" w:hAnsi="Arial" w:cs="Arial"/>
          <w:sz w:val="24"/>
          <w:szCs w:val="24"/>
        </w:rPr>
        <w:t xml:space="preserve"> e interior</w:t>
      </w:r>
      <w:r w:rsidR="0041014E">
        <w:rPr>
          <w:rFonts w:ascii="Arial" w:hAnsi="Arial" w:cs="Arial"/>
          <w:sz w:val="24"/>
          <w:szCs w:val="24"/>
        </w:rPr>
        <w:t xml:space="preserve"> da TV Cultura </w:t>
      </w:r>
      <w:r w:rsidR="00F338C4">
        <w:rPr>
          <w:rFonts w:ascii="Arial" w:hAnsi="Arial" w:cs="Arial"/>
          <w:sz w:val="24"/>
          <w:szCs w:val="24"/>
        </w:rPr>
        <w:t xml:space="preserve">localizada entre a </w:t>
      </w:r>
      <w:proofErr w:type="gramStart"/>
      <w:r w:rsidR="00F338C4">
        <w:rPr>
          <w:rFonts w:ascii="Arial" w:hAnsi="Arial" w:cs="Arial"/>
          <w:sz w:val="24"/>
          <w:szCs w:val="24"/>
        </w:rPr>
        <w:t>Av.</w:t>
      </w:r>
      <w:proofErr w:type="gramEnd"/>
      <w:r w:rsidR="00F338C4">
        <w:rPr>
          <w:rFonts w:ascii="Arial" w:hAnsi="Arial" w:cs="Arial"/>
          <w:sz w:val="24"/>
          <w:szCs w:val="24"/>
        </w:rPr>
        <w:t xml:space="preserve"> de Cillos e </w:t>
      </w:r>
      <w:r w:rsidR="00F338C4">
        <w:rPr>
          <w:rFonts w:ascii="Arial" w:hAnsi="Arial" w:cs="Arial"/>
          <w:sz w:val="24"/>
          <w:szCs w:val="24"/>
        </w:rPr>
        <w:t>R</w:t>
      </w:r>
      <w:r w:rsidR="00F338C4">
        <w:rPr>
          <w:rFonts w:ascii="Arial" w:hAnsi="Arial" w:cs="Arial"/>
          <w:sz w:val="24"/>
          <w:szCs w:val="24"/>
        </w:rPr>
        <w:t>ua Caiapós no Jd. São Francisco.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</w:t>
      </w:r>
      <w:r w:rsidR="00EA13B5">
        <w:rPr>
          <w:rFonts w:ascii="Arial" w:hAnsi="Arial" w:cs="Arial"/>
          <w:sz w:val="24"/>
          <w:szCs w:val="24"/>
        </w:rPr>
        <w:t xml:space="preserve">está </w:t>
      </w:r>
      <w:r w:rsidR="00D34A52">
        <w:rPr>
          <w:rFonts w:ascii="Arial" w:hAnsi="Arial" w:cs="Arial"/>
          <w:sz w:val="24"/>
          <w:szCs w:val="24"/>
        </w:rPr>
        <w:t xml:space="preserve">alto </w:t>
      </w:r>
      <w:r w:rsidR="00EA13B5">
        <w:rPr>
          <w:rFonts w:ascii="Arial" w:hAnsi="Arial" w:cs="Arial"/>
          <w:sz w:val="24"/>
          <w:szCs w:val="24"/>
        </w:rPr>
        <w:t>nesse local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</w:t>
      </w:r>
      <w:r w:rsidR="001A3488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90880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90880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AF5ED8" wp14:editId="11D686F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05A84B" wp14:editId="6A1646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D41C2" wp14:editId="4D207C3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019a7f31c647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0880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17354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325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38C4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13bd64-30af-46bf-acf4-7400cd96aa50.png" Id="Rfc67cca6c72248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13bd64-30af-46bf-acf4-7400cd96aa50.png" Id="R0d019a7f31c647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F16D-A54F-4CAD-AA77-54BB3FCA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2019-11-22T10:58:00Z</dcterms:modified>
</cp:coreProperties>
</file>