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6031AC">
        <w:rPr>
          <w:rFonts w:ascii="Arial" w:hAnsi="Arial" w:cs="Arial"/>
          <w:sz w:val="24"/>
          <w:szCs w:val="24"/>
        </w:rPr>
        <w:t>Padre Artur Sampaio defronte o Bloco 105 no Conjunto Habitacional Roberto Romano.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1AC" w:rsidRDefault="00A35AE9" w:rsidP="006031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conserto de vazamento de água na Rua </w:t>
      </w:r>
      <w:r w:rsidR="006031AC">
        <w:rPr>
          <w:rFonts w:ascii="Arial" w:hAnsi="Arial" w:cs="Arial"/>
          <w:sz w:val="24"/>
          <w:szCs w:val="24"/>
        </w:rPr>
        <w:t>Padre Artur Sampaio defronte o Bloco 105 no Conjunto Habitacional Roberto Romano.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>o referido vazamento é de água potável está causando desperdícios.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031AC">
        <w:rPr>
          <w:rFonts w:ascii="Arial" w:hAnsi="Arial" w:cs="Arial"/>
          <w:sz w:val="24"/>
          <w:szCs w:val="24"/>
        </w:rPr>
        <w:t>-</w:t>
      </w: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8D2056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\\strmain\Ver. Joi Fornasari\02 GAB 02\03-MINHAS IMAGENS\FOTOS 2019\VAZAMENTO DE ÁGUA NA RUA PADRE ARTUR SAMPAIO, BLOCO 105 -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VAZAMENTO DE ÁGUA NA RUA PADRE ARTUR SAMPAIO, BLOCO 105 - ROMAN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56" w:rsidRDefault="008D2056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2056" w:rsidRDefault="008D2056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vazamento de água na Rua Padre Artur Sampaio defronte o Bloco 105 no Conjunto Habitacional Roberto Romano.</w:t>
      </w:r>
      <w:bookmarkStart w:id="0" w:name="_GoBack"/>
      <w:bookmarkEnd w:id="0"/>
    </w:p>
    <w:sectPr w:rsidR="008D205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e6f0f7998d49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031AC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05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287bdb7-c133-4fd0-92c0-80c07f54bac6.png" Id="R2f9195261b1f40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287bdb7-c133-4fd0-92c0-80c07f54bac6.png" Id="R01e6f0f7998d49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430BB-BCBF-42AA-9794-1133E883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2</Pages>
  <Words>145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2019-11-18T14:10:00Z</dcterms:modified>
</cp:coreProperties>
</file>