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1C2" w:rsidRPr="00776C44" w:rsidRDefault="005251C2" w:rsidP="005251C2">
      <w:pPr>
        <w:pStyle w:val="Ttulo"/>
        <w:rPr>
          <w:rFonts w:ascii="Arial" w:hAnsi="Arial" w:cs="Arial"/>
        </w:rPr>
      </w:pPr>
      <w:r w:rsidRPr="00776C44"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887</w:t>
      </w:r>
      <w:r>
        <w:rPr>
          <w:rFonts w:ascii="Arial" w:hAnsi="Arial" w:cs="Arial"/>
        </w:rPr>
        <w:t>2019</w:t>
      </w:r>
    </w:p>
    <w:p w:rsidR="005251C2" w:rsidRPr="00776C44" w:rsidRDefault="005251C2" w:rsidP="005251C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76C4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251C2" w:rsidRPr="00776C44" w:rsidRDefault="005251C2" w:rsidP="00D371F3">
      <w:pPr>
        <w:ind w:left="4536"/>
        <w:jc w:val="both"/>
        <w:rPr>
          <w:rFonts w:ascii="Arial" w:hAnsi="Arial" w:cs="Arial"/>
          <w:sz w:val="24"/>
          <w:szCs w:val="24"/>
        </w:rPr>
      </w:pPr>
      <w:r w:rsidRPr="00776C44">
        <w:rPr>
          <w:rFonts w:ascii="Arial" w:hAnsi="Arial" w:cs="Arial"/>
          <w:sz w:val="24"/>
          <w:szCs w:val="24"/>
        </w:rPr>
        <w:t>Manifesta ape</w:t>
      </w:r>
      <w:r w:rsidR="005418E8">
        <w:rPr>
          <w:rFonts w:ascii="Arial" w:hAnsi="Arial" w:cs="Arial"/>
          <w:sz w:val="24"/>
          <w:szCs w:val="24"/>
        </w:rPr>
        <w:t xml:space="preserve">lo ao </w:t>
      </w:r>
      <w:r w:rsidR="00E155D4">
        <w:rPr>
          <w:rFonts w:ascii="Arial" w:hAnsi="Arial" w:cs="Arial"/>
          <w:sz w:val="24"/>
          <w:szCs w:val="24"/>
        </w:rPr>
        <w:t xml:space="preserve">Governo do Estado </w:t>
      </w:r>
      <w:r w:rsidRPr="00776C44">
        <w:rPr>
          <w:rFonts w:ascii="Arial" w:hAnsi="Arial" w:cs="Arial"/>
          <w:sz w:val="24"/>
          <w:szCs w:val="24"/>
        </w:rPr>
        <w:t xml:space="preserve">para </w:t>
      </w:r>
      <w:r w:rsidR="008C5261">
        <w:rPr>
          <w:rFonts w:ascii="Arial" w:hAnsi="Arial" w:cs="Arial"/>
          <w:sz w:val="24"/>
          <w:szCs w:val="24"/>
        </w:rPr>
        <w:t xml:space="preserve">retomar </w:t>
      </w:r>
      <w:r w:rsidR="00F3168F">
        <w:rPr>
          <w:rFonts w:ascii="Arial" w:hAnsi="Arial" w:cs="Arial"/>
          <w:sz w:val="24"/>
          <w:szCs w:val="24"/>
        </w:rPr>
        <w:t xml:space="preserve">o procedimento </w:t>
      </w:r>
      <w:proofErr w:type="spellStart"/>
      <w:r w:rsidR="00F3168F">
        <w:rPr>
          <w:rFonts w:ascii="Arial" w:hAnsi="Arial" w:cs="Arial"/>
          <w:sz w:val="24"/>
          <w:szCs w:val="24"/>
        </w:rPr>
        <w:t>Yag</w:t>
      </w:r>
      <w:proofErr w:type="spellEnd"/>
      <w:r w:rsidR="00F3168F">
        <w:rPr>
          <w:rFonts w:ascii="Arial" w:hAnsi="Arial" w:cs="Arial"/>
          <w:sz w:val="24"/>
          <w:szCs w:val="24"/>
        </w:rPr>
        <w:t xml:space="preserve"> laser</w:t>
      </w:r>
      <w:r w:rsidR="005418E8">
        <w:rPr>
          <w:rFonts w:ascii="Arial" w:hAnsi="Arial" w:cs="Arial"/>
          <w:sz w:val="24"/>
          <w:szCs w:val="24"/>
        </w:rPr>
        <w:t>,</w:t>
      </w:r>
      <w:r w:rsidR="00F3168F">
        <w:rPr>
          <w:rFonts w:ascii="Arial" w:hAnsi="Arial" w:cs="Arial"/>
          <w:sz w:val="24"/>
          <w:szCs w:val="24"/>
        </w:rPr>
        <w:t xml:space="preserve"> neste município. </w:t>
      </w:r>
      <w:r w:rsidRPr="00776C44">
        <w:rPr>
          <w:rFonts w:ascii="Arial" w:hAnsi="Arial" w:cs="Arial"/>
          <w:sz w:val="24"/>
          <w:szCs w:val="24"/>
        </w:rPr>
        <w:t xml:space="preserve"> </w:t>
      </w:r>
    </w:p>
    <w:p w:rsidR="005251C2" w:rsidRPr="00776C44" w:rsidRDefault="005251C2" w:rsidP="005251C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251C2" w:rsidRPr="00776C44" w:rsidRDefault="005251C2" w:rsidP="005251C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76C44">
        <w:rPr>
          <w:rFonts w:ascii="Arial" w:hAnsi="Arial" w:cs="Arial"/>
          <w:sz w:val="24"/>
          <w:szCs w:val="24"/>
        </w:rPr>
        <w:t>Senhor Presidente,</w:t>
      </w:r>
    </w:p>
    <w:p w:rsidR="005251C2" w:rsidRDefault="005251C2" w:rsidP="005251C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76C44">
        <w:rPr>
          <w:rFonts w:ascii="Arial" w:hAnsi="Arial" w:cs="Arial"/>
          <w:sz w:val="24"/>
          <w:szCs w:val="24"/>
        </w:rPr>
        <w:t xml:space="preserve">Senhores Vereadores, </w:t>
      </w:r>
    </w:p>
    <w:p w:rsidR="00E155D4" w:rsidRDefault="00E155D4" w:rsidP="005251C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55D4" w:rsidRPr="00776C44" w:rsidRDefault="00E155D4" w:rsidP="005251C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155D4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o acesso ao Sistema Único de Saúde (SUS) é direito de todo cidadão com a intenção de receber um atendimento igualitário e gratuito para toda população, onde todos os gestores devem manter os mesmos propósitos para garantir a saúde da população. </w:t>
      </w:r>
    </w:p>
    <w:p w:rsidR="00F3168F" w:rsidRPr="00F3168F" w:rsidRDefault="00F3168F" w:rsidP="002A4189">
      <w:pPr>
        <w:pStyle w:val="Ttulo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r w:rsidRPr="00F3168F">
        <w:rPr>
          <w:rFonts w:ascii="Arial" w:hAnsi="Arial" w:cs="Arial"/>
          <w:sz w:val="24"/>
          <w:szCs w:val="24"/>
        </w:rPr>
        <w:t xml:space="preserve">CONSIDERANDO </w:t>
      </w:r>
      <w:r w:rsidRPr="00F3168F">
        <w:rPr>
          <w:rFonts w:ascii="Arial" w:hAnsi="Arial" w:cs="Arial"/>
          <w:b w:val="0"/>
          <w:sz w:val="24"/>
          <w:szCs w:val="24"/>
        </w:rPr>
        <w:t xml:space="preserve">que é dever do </w:t>
      </w:r>
      <w:r w:rsidR="00E155D4">
        <w:rPr>
          <w:rFonts w:ascii="Arial" w:hAnsi="Arial" w:cs="Arial"/>
          <w:b w:val="0"/>
          <w:sz w:val="24"/>
          <w:szCs w:val="24"/>
        </w:rPr>
        <w:t>estado</w:t>
      </w:r>
      <w:r w:rsidRPr="00F3168F">
        <w:rPr>
          <w:rFonts w:ascii="Arial" w:hAnsi="Arial" w:cs="Arial"/>
          <w:b w:val="0"/>
          <w:sz w:val="24"/>
          <w:szCs w:val="24"/>
        </w:rPr>
        <w:t xml:space="preserve"> garantir os serviços de atenção básica à saúde e prestar serviços </w:t>
      </w:r>
      <w:r w:rsidR="00E155D4">
        <w:rPr>
          <w:rFonts w:ascii="Arial" w:hAnsi="Arial" w:cs="Arial"/>
          <w:b w:val="0"/>
          <w:sz w:val="24"/>
          <w:szCs w:val="24"/>
        </w:rPr>
        <w:t>aos municípios</w:t>
      </w:r>
      <w:r w:rsidRPr="00F3168F">
        <w:rPr>
          <w:rFonts w:ascii="Arial" w:hAnsi="Arial" w:cs="Arial"/>
          <w:b w:val="0"/>
          <w:sz w:val="24"/>
          <w:szCs w:val="24"/>
        </w:rPr>
        <w:t xml:space="preserve">, com apoio dos governos </w:t>
      </w:r>
      <w:r w:rsidR="00E155D4">
        <w:rPr>
          <w:rFonts w:ascii="Arial" w:hAnsi="Arial" w:cs="Arial"/>
          <w:b w:val="0"/>
          <w:sz w:val="24"/>
          <w:szCs w:val="24"/>
        </w:rPr>
        <w:t>municipal</w:t>
      </w:r>
      <w:r w:rsidRPr="00F3168F">
        <w:rPr>
          <w:rFonts w:ascii="Arial" w:hAnsi="Arial" w:cs="Arial"/>
          <w:b w:val="0"/>
          <w:sz w:val="24"/>
          <w:szCs w:val="24"/>
        </w:rPr>
        <w:t xml:space="preserve"> e federal. </w:t>
      </w:r>
    </w:p>
    <w:p w:rsidR="00F3168F" w:rsidRPr="00F3168F" w:rsidRDefault="00F3168F" w:rsidP="00F3168F">
      <w:pPr>
        <w:pStyle w:val="Ttulo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r w:rsidRPr="00F3168F">
        <w:rPr>
          <w:rFonts w:ascii="Arial" w:hAnsi="Arial" w:cs="Arial"/>
          <w:sz w:val="24"/>
          <w:szCs w:val="24"/>
        </w:rPr>
        <w:t xml:space="preserve">CONSIDERANDO </w:t>
      </w:r>
      <w:r w:rsidRPr="00F3168F">
        <w:rPr>
          <w:rFonts w:ascii="Arial" w:hAnsi="Arial" w:cs="Arial"/>
          <w:b w:val="0"/>
          <w:sz w:val="24"/>
          <w:szCs w:val="24"/>
        </w:rPr>
        <w:t xml:space="preserve">que os cuidados oferecidos aos olhos merecem atenção especial, que inclui visitas regulares ao oftalmologista e procedimentos de prevenção que evitem complicações que possam levar à cegueira. </w:t>
      </w:r>
    </w:p>
    <w:p w:rsidR="005251C2" w:rsidRDefault="00F3168F" w:rsidP="00F3168F">
      <w:pPr>
        <w:pStyle w:val="Ttulo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r w:rsidRPr="002A4189">
        <w:rPr>
          <w:rFonts w:ascii="Arial" w:hAnsi="Arial" w:cs="Arial"/>
          <w:sz w:val="24"/>
          <w:szCs w:val="24"/>
        </w:rPr>
        <w:t>CONSIDERANDO</w:t>
      </w:r>
      <w:r w:rsidR="00E155D4">
        <w:rPr>
          <w:rFonts w:ascii="Arial" w:hAnsi="Arial" w:cs="Arial"/>
          <w:b w:val="0"/>
          <w:sz w:val="24"/>
          <w:szCs w:val="24"/>
        </w:rPr>
        <w:t xml:space="preserve"> que esta Câmara Municipal tem sido procurada</w:t>
      </w:r>
      <w:r w:rsidRPr="00F3168F">
        <w:rPr>
          <w:rFonts w:ascii="Arial" w:hAnsi="Arial" w:cs="Arial"/>
          <w:b w:val="0"/>
          <w:sz w:val="24"/>
          <w:szCs w:val="24"/>
        </w:rPr>
        <w:t xml:space="preserve"> com maior frequência por munícipes que apresentaram a ins</w:t>
      </w:r>
      <w:r w:rsidR="002A4189">
        <w:rPr>
          <w:rFonts w:ascii="Arial" w:hAnsi="Arial" w:cs="Arial"/>
          <w:b w:val="0"/>
          <w:sz w:val="24"/>
          <w:szCs w:val="24"/>
        </w:rPr>
        <w:t xml:space="preserve">atisfação com a falta deste procedimento </w:t>
      </w:r>
      <w:r w:rsidR="00E155D4">
        <w:rPr>
          <w:rFonts w:ascii="Arial" w:hAnsi="Arial" w:cs="Arial"/>
          <w:b w:val="0"/>
          <w:sz w:val="24"/>
          <w:szCs w:val="24"/>
        </w:rPr>
        <w:t xml:space="preserve">em nosso município </w:t>
      </w:r>
      <w:r w:rsidR="002A4189">
        <w:rPr>
          <w:rFonts w:ascii="Arial" w:hAnsi="Arial" w:cs="Arial"/>
          <w:b w:val="0"/>
          <w:sz w:val="24"/>
          <w:szCs w:val="24"/>
        </w:rPr>
        <w:t>e temem pela perda de visão</w:t>
      </w:r>
      <w:r w:rsidR="00E155D4">
        <w:rPr>
          <w:rFonts w:ascii="Arial" w:hAnsi="Arial" w:cs="Arial"/>
          <w:b w:val="0"/>
          <w:sz w:val="24"/>
          <w:szCs w:val="24"/>
        </w:rPr>
        <w:t xml:space="preserve">. </w:t>
      </w:r>
      <w:r w:rsidRPr="00F3168F">
        <w:rPr>
          <w:rFonts w:ascii="Arial" w:hAnsi="Arial" w:cs="Arial"/>
          <w:b w:val="0"/>
          <w:sz w:val="24"/>
          <w:szCs w:val="24"/>
        </w:rPr>
        <w:t xml:space="preserve"> </w:t>
      </w:r>
    </w:p>
    <w:p w:rsidR="005251C2" w:rsidRDefault="005251C2" w:rsidP="002A418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76C44">
        <w:rPr>
          <w:rFonts w:ascii="Arial" w:hAnsi="Arial" w:cs="Arial"/>
          <w:sz w:val="24"/>
          <w:szCs w:val="24"/>
        </w:rPr>
        <w:t xml:space="preserve">Por todas as razões aqui expostas, nos termos do Capítulo IV do Título V do Regimento Interno desta Casa de Leis, </w:t>
      </w:r>
      <w:r w:rsidRPr="00776C44">
        <w:rPr>
          <w:rFonts w:ascii="Arial" w:hAnsi="Arial" w:cs="Arial"/>
          <w:b/>
          <w:sz w:val="24"/>
          <w:szCs w:val="24"/>
        </w:rPr>
        <w:t>A CÂMARA MUNICIPAL DE SANTA BÁRBARA D’OESTE, ESTADO DE SÃO PAULO</w:t>
      </w:r>
      <w:r w:rsidRPr="00776C44">
        <w:rPr>
          <w:rFonts w:ascii="Arial" w:hAnsi="Arial" w:cs="Arial"/>
          <w:sz w:val="24"/>
          <w:szCs w:val="24"/>
        </w:rPr>
        <w:t xml:space="preserve">, apela ao Excelentíssimo Senhor </w:t>
      </w:r>
      <w:r w:rsidR="00E155D4">
        <w:rPr>
          <w:rFonts w:ascii="Arial" w:hAnsi="Arial" w:cs="Arial"/>
          <w:sz w:val="24"/>
          <w:szCs w:val="24"/>
        </w:rPr>
        <w:t>João Dória – Governo do Estado</w:t>
      </w:r>
      <w:r>
        <w:rPr>
          <w:rFonts w:ascii="Arial" w:hAnsi="Arial" w:cs="Arial"/>
          <w:sz w:val="24"/>
          <w:szCs w:val="24"/>
        </w:rPr>
        <w:t xml:space="preserve">, para que junto aos setores competentes, </w:t>
      </w:r>
      <w:r w:rsidR="002A4189">
        <w:rPr>
          <w:rFonts w:ascii="Arial" w:hAnsi="Arial" w:cs="Arial"/>
          <w:sz w:val="24"/>
          <w:szCs w:val="24"/>
        </w:rPr>
        <w:t xml:space="preserve">busquem meios para </w:t>
      </w:r>
      <w:r w:rsidR="004758DC">
        <w:rPr>
          <w:rFonts w:ascii="Arial" w:hAnsi="Arial" w:cs="Arial"/>
          <w:sz w:val="24"/>
          <w:szCs w:val="24"/>
        </w:rPr>
        <w:t>retomar</w:t>
      </w:r>
      <w:r w:rsidR="002A4189">
        <w:rPr>
          <w:rFonts w:ascii="Arial" w:hAnsi="Arial" w:cs="Arial"/>
          <w:sz w:val="24"/>
          <w:szCs w:val="24"/>
        </w:rPr>
        <w:t xml:space="preserve"> o procedimento </w:t>
      </w:r>
      <w:proofErr w:type="spellStart"/>
      <w:r w:rsidR="002A4189">
        <w:rPr>
          <w:rFonts w:ascii="Arial" w:hAnsi="Arial" w:cs="Arial"/>
          <w:sz w:val="24"/>
          <w:szCs w:val="24"/>
        </w:rPr>
        <w:t>Yag</w:t>
      </w:r>
      <w:proofErr w:type="spellEnd"/>
      <w:r w:rsidR="002A4189">
        <w:rPr>
          <w:rFonts w:ascii="Arial" w:hAnsi="Arial" w:cs="Arial"/>
          <w:sz w:val="24"/>
          <w:szCs w:val="24"/>
        </w:rPr>
        <w:t xml:space="preserve"> Laser em Santa Bárbara d´Oeste, levando em </w:t>
      </w:r>
      <w:r w:rsidR="004758DC">
        <w:rPr>
          <w:rFonts w:ascii="Arial" w:hAnsi="Arial" w:cs="Arial"/>
          <w:sz w:val="24"/>
          <w:szCs w:val="24"/>
        </w:rPr>
        <w:t>consideração</w:t>
      </w:r>
      <w:r w:rsidR="002A4189">
        <w:rPr>
          <w:rFonts w:ascii="Arial" w:hAnsi="Arial" w:cs="Arial"/>
          <w:sz w:val="24"/>
          <w:szCs w:val="24"/>
        </w:rPr>
        <w:t xml:space="preserve"> a saúde de munícipes que correm o risco de perda de visão. </w:t>
      </w:r>
    </w:p>
    <w:p w:rsidR="005251C2" w:rsidRDefault="005251C2" w:rsidP="005251C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5251C2" w:rsidRDefault="005251C2" w:rsidP="005251C2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776C44">
        <w:rPr>
          <w:rFonts w:ascii="Arial" w:hAnsi="Arial" w:cs="Arial"/>
          <w:sz w:val="24"/>
          <w:szCs w:val="24"/>
        </w:rPr>
        <w:t xml:space="preserve">Plenário “Dr. Tancredo Neves”, em </w:t>
      </w:r>
      <w:r w:rsidR="00E155D4">
        <w:rPr>
          <w:rFonts w:ascii="Arial" w:hAnsi="Arial" w:cs="Arial"/>
          <w:sz w:val="24"/>
          <w:szCs w:val="24"/>
        </w:rPr>
        <w:t>21</w:t>
      </w:r>
      <w:r w:rsidRPr="00776C44">
        <w:rPr>
          <w:rFonts w:ascii="Arial" w:hAnsi="Arial" w:cs="Arial"/>
          <w:sz w:val="24"/>
          <w:szCs w:val="24"/>
        </w:rPr>
        <w:t xml:space="preserve"> de </w:t>
      </w:r>
      <w:r w:rsidR="00E155D4">
        <w:rPr>
          <w:rFonts w:ascii="Arial" w:hAnsi="Arial" w:cs="Arial"/>
          <w:sz w:val="24"/>
          <w:szCs w:val="24"/>
        </w:rPr>
        <w:t>novembro</w:t>
      </w:r>
      <w:r w:rsidRPr="00776C44">
        <w:rPr>
          <w:rFonts w:ascii="Arial" w:hAnsi="Arial" w:cs="Arial"/>
          <w:sz w:val="24"/>
          <w:szCs w:val="24"/>
        </w:rPr>
        <w:t xml:space="preserve"> de 2019.</w:t>
      </w:r>
    </w:p>
    <w:p w:rsidR="002A4189" w:rsidRDefault="002A4189" w:rsidP="005251C2">
      <w:pPr>
        <w:outlineLvl w:val="0"/>
        <w:rPr>
          <w:rFonts w:ascii="Arial" w:hAnsi="Arial" w:cs="Arial"/>
          <w:b/>
          <w:sz w:val="24"/>
          <w:szCs w:val="24"/>
        </w:rPr>
      </w:pPr>
    </w:p>
    <w:p w:rsidR="005251C2" w:rsidRDefault="005251C2" w:rsidP="005251C2">
      <w:pPr>
        <w:outlineLvl w:val="0"/>
        <w:rPr>
          <w:rFonts w:ascii="Arial" w:hAnsi="Arial" w:cs="Arial"/>
          <w:b/>
          <w:sz w:val="24"/>
          <w:szCs w:val="24"/>
        </w:rPr>
      </w:pPr>
    </w:p>
    <w:p w:rsidR="00E155D4" w:rsidRDefault="00E155D4" w:rsidP="005251C2">
      <w:pPr>
        <w:outlineLvl w:val="0"/>
        <w:rPr>
          <w:rFonts w:ascii="Arial" w:hAnsi="Arial" w:cs="Arial"/>
          <w:b/>
          <w:sz w:val="24"/>
          <w:szCs w:val="24"/>
        </w:rPr>
      </w:pPr>
    </w:p>
    <w:p w:rsidR="005251C2" w:rsidRDefault="005251C2" w:rsidP="005251C2">
      <w:pPr>
        <w:outlineLvl w:val="0"/>
        <w:rPr>
          <w:rFonts w:ascii="Arial" w:hAnsi="Arial" w:cs="Arial"/>
          <w:b/>
          <w:sz w:val="24"/>
          <w:szCs w:val="24"/>
        </w:rPr>
      </w:pPr>
    </w:p>
    <w:p w:rsidR="005251C2" w:rsidRDefault="005251C2" w:rsidP="005251C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DUCIMAR DE JESUS CARDOSO</w:t>
      </w:r>
    </w:p>
    <w:p w:rsidR="005251C2" w:rsidRDefault="005251C2" w:rsidP="005251C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“ </w:t>
      </w:r>
      <w:proofErr w:type="gramEnd"/>
      <w:r>
        <w:rPr>
          <w:rFonts w:ascii="Arial" w:hAnsi="Arial" w:cs="Arial"/>
          <w:b/>
          <w:sz w:val="24"/>
          <w:szCs w:val="24"/>
        </w:rPr>
        <w:t>Kadu Garçom”</w:t>
      </w:r>
    </w:p>
    <w:p w:rsidR="0051262A" w:rsidRPr="00582EEE" w:rsidRDefault="005251C2" w:rsidP="00D371F3">
      <w:pPr>
        <w:jc w:val="center"/>
        <w:outlineLvl w:val="0"/>
        <w:rPr>
          <w:rFonts w:ascii="Ecofont Vera Sans" w:hAnsi="Ecofont Vera Sans"/>
        </w:rPr>
      </w:pPr>
      <w:r w:rsidRPr="00776C44">
        <w:rPr>
          <w:rFonts w:ascii="Arial" w:hAnsi="Arial" w:cs="Arial"/>
          <w:sz w:val="24"/>
          <w:szCs w:val="24"/>
        </w:rPr>
        <w:t>-Vereador -</w:t>
      </w:r>
      <w:bookmarkStart w:id="0" w:name="_GoBack"/>
      <w:bookmarkEnd w:id="0"/>
    </w:p>
    <w:sectPr w:rsidR="0051262A" w:rsidRPr="00582EEE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247" w:rsidRDefault="00BD4247">
      <w:r>
        <w:separator/>
      </w:r>
    </w:p>
  </w:endnote>
  <w:endnote w:type="continuationSeparator" w:id="0">
    <w:p w:rsidR="00BD4247" w:rsidRDefault="00BD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247" w:rsidRDefault="00BD4247">
      <w:r>
        <w:separator/>
      </w:r>
    </w:p>
  </w:footnote>
  <w:footnote w:type="continuationSeparator" w:id="0">
    <w:p w:rsidR="00BD4247" w:rsidRDefault="00BD4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251C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97CBCA" wp14:editId="2471E32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5251C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RDefault="005251C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5251C2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5251C2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24B9D8" wp14:editId="5BFA696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251C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DEBDCED" wp14:editId="3C8765E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251C2">
                    <w:r>
                      <w:rPr>
                        <w:noProof/>
                      </w:rPr>
                      <w:drawing>
                        <wp:inline distT="0" distB="0" distL="0" distR="0" wp14:anchorId="5DEBDCED" wp14:editId="3C8765E3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41c25a3e7ff477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1C2"/>
    <w:rsid w:val="000F3375"/>
    <w:rsid w:val="002A4189"/>
    <w:rsid w:val="003D1A09"/>
    <w:rsid w:val="004758DC"/>
    <w:rsid w:val="0051262A"/>
    <w:rsid w:val="005251C2"/>
    <w:rsid w:val="005418E8"/>
    <w:rsid w:val="00582EEE"/>
    <w:rsid w:val="008C5261"/>
    <w:rsid w:val="00A42455"/>
    <w:rsid w:val="00BA2366"/>
    <w:rsid w:val="00BD4247"/>
    <w:rsid w:val="00D371F3"/>
    <w:rsid w:val="00E155D4"/>
    <w:rsid w:val="00F21847"/>
    <w:rsid w:val="00F3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251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51C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abealho">
    <w:name w:val="header"/>
    <w:basedOn w:val="Normal"/>
    <w:link w:val="CabealhoChar"/>
    <w:rsid w:val="005251C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251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251C2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5251C2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51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51C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251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51C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abealho">
    <w:name w:val="header"/>
    <w:basedOn w:val="Normal"/>
    <w:link w:val="CabealhoChar"/>
    <w:rsid w:val="005251C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251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251C2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5251C2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51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51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8c5c206-7d89-40a0-8b32-2a8aa38fc8b2.png" Id="R83a1c1bc828f44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8c5c206-7d89-40a0-8b32-2a8aa38fc8b2.png" Id="Rb41c25a3e7ff477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Júlio César Santos da Silva</dc:creator>
  <cp:lastModifiedBy>Henrique Macedo Guimarães</cp:lastModifiedBy>
  <cp:revision>3</cp:revision>
  <cp:lastPrinted>2019-11-21T19:37:00Z</cp:lastPrinted>
  <dcterms:created xsi:type="dcterms:W3CDTF">2019-11-21T19:37:00Z</dcterms:created>
  <dcterms:modified xsi:type="dcterms:W3CDTF">2019-11-22T13:47:00Z</dcterms:modified>
</cp:coreProperties>
</file>