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D4F96">
        <w:rPr>
          <w:rFonts w:ascii="Arial" w:hAnsi="Arial" w:cs="Arial"/>
        </w:rPr>
        <w:t>03194</w:t>
      </w:r>
      <w:r w:rsidRPr="00C355D1">
        <w:rPr>
          <w:rFonts w:ascii="Arial" w:hAnsi="Arial" w:cs="Arial"/>
        </w:rPr>
        <w:t>/</w:t>
      </w:r>
      <w:r w:rsidR="007D4F9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2578A" w:rsidRDefault="0042578A" w:rsidP="0042578A">
      <w:pPr>
        <w:ind w:left="4536"/>
        <w:jc w:val="both"/>
        <w:rPr>
          <w:rFonts w:ascii="Arial" w:hAnsi="Arial" w:cs="Arial"/>
        </w:rPr>
      </w:pPr>
      <w:r w:rsidRPr="00D26548">
        <w:rPr>
          <w:rFonts w:ascii="Arial" w:hAnsi="Arial" w:cs="Arial"/>
        </w:rPr>
        <w:t xml:space="preserve">Sugere ao Poder Executivo Municipal a realização de estudos visando à instalação de ondulação transversal (lombada) na Rua </w:t>
      </w:r>
      <w:r>
        <w:rPr>
          <w:rFonts w:ascii="Arial" w:hAnsi="Arial" w:cs="Arial"/>
        </w:rPr>
        <w:t>Tiradentes</w:t>
      </w:r>
      <w:r w:rsidRPr="00D2654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defronte ao Velório Municipal – </w:t>
      </w:r>
    </w:p>
    <w:p w:rsidR="0042578A" w:rsidRPr="00D26548" w:rsidRDefault="0042578A" w:rsidP="0042578A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“Beto Lira”</w:t>
      </w:r>
      <w:r w:rsidRPr="00D26548">
        <w:rPr>
          <w:rFonts w:ascii="Arial" w:hAnsi="Arial" w:cs="Arial"/>
        </w:rPr>
        <w:t xml:space="preserve">. </w:t>
      </w:r>
    </w:p>
    <w:p w:rsidR="0042578A" w:rsidRDefault="0042578A" w:rsidP="004257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578A" w:rsidRDefault="0042578A" w:rsidP="004257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578A" w:rsidRDefault="0042578A" w:rsidP="004257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2578A" w:rsidRDefault="0042578A" w:rsidP="004257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A" w:rsidRDefault="0042578A" w:rsidP="004257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A" w:rsidRPr="00BB1425" w:rsidRDefault="0042578A" w:rsidP="0042578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Pr="00BB1425">
        <w:rPr>
          <w:rFonts w:ascii="Arial" w:hAnsi="Arial" w:cs="Arial"/>
          <w:bCs/>
          <w:sz w:val="24"/>
          <w:szCs w:val="24"/>
        </w:rPr>
        <w:t xml:space="preserve">na Rua Tiradentes, defronte ao Velório Municipal – </w:t>
      </w:r>
      <w:r>
        <w:rPr>
          <w:rFonts w:ascii="Arial" w:hAnsi="Arial" w:cs="Arial"/>
          <w:bCs/>
          <w:sz w:val="24"/>
          <w:szCs w:val="24"/>
        </w:rPr>
        <w:t>“Beto Lira”,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578A" w:rsidRDefault="0042578A" w:rsidP="004257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A" w:rsidRDefault="0042578A" w:rsidP="004257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A" w:rsidRDefault="0042578A" w:rsidP="004257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2578A" w:rsidRDefault="0042578A" w:rsidP="004257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578A" w:rsidRDefault="0042578A" w:rsidP="004257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578A" w:rsidRDefault="0042578A" w:rsidP="004257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fatais. </w:t>
      </w:r>
    </w:p>
    <w:p w:rsidR="0042578A" w:rsidRDefault="0042578A" w:rsidP="0042578A">
      <w:pPr>
        <w:pStyle w:val="Recuodecorpodetexto2"/>
        <w:rPr>
          <w:rFonts w:ascii="Arial" w:hAnsi="Arial" w:cs="Arial"/>
        </w:rPr>
      </w:pPr>
    </w:p>
    <w:p w:rsidR="0042578A" w:rsidRDefault="0042578A" w:rsidP="004257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vespertino. </w:t>
      </w:r>
    </w:p>
    <w:p w:rsidR="0042578A" w:rsidRDefault="0042578A" w:rsidP="0042578A">
      <w:pPr>
        <w:pStyle w:val="Recuodecorpodetexto2"/>
        <w:rPr>
          <w:rFonts w:ascii="Arial" w:hAnsi="Arial" w:cs="Arial"/>
        </w:rPr>
      </w:pPr>
    </w:p>
    <w:p w:rsidR="0042578A" w:rsidRDefault="0042578A" w:rsidP="004257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A" w:rsidRDefault="0042578A" w:rsidP="004257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maio de 2.013.</w:t>
      </w:r>
    </w:p>
    <w:p w:rsidR="0042578A" w:rsidRDefault="0042578A" w:rsidP="0042578A">
      <w:pPr>
        <w:ind w:firstLine="1440"/>
        <w:rPr>
          <w:rFonts w:ascii="Arial" w:hAnsi="Arial" w:cs="Arial"/>
          <w:sz w:val="24"/>
          <w:szCs w:val="24"/>
        </w:rPr>
      </w:pPr>
    </w:p>
    <w:p w:rsidR="0042578A" w:rsidRDefault="0042578A" w:rsidP="0042578A">
      <w:pPr>
        <w:ind w:firstLine="1440"/>
        <w:rPr>
          <w:rFonts w:ascii="Arial" w:hAnsi="Arial" w:cs="Arial"/>
          <w:sz w:val="24"/>
          <w:szCs w:val="24"/>
        </w:rPr>
      </w:pPr>
    </w:p>
    <w:p w:rsidR="0042578A" w:rsidRDefault="0042578A" w:rsidP="0042578A">
      <w:pPr>
        <w:rPr>
          <w:rFonts w:ascii="Arial" w:hAnsi="Arial" w:cs="Arial"/>
          <w:sz w:val="24"/>
          <w:szCs w:val="24"/>
        </w:rPr>
      </w:pPr>
    </w:p>
    <w:p w:rsidR="0042578A" w:rsidRDefault="0042578A" w:rsidP="004257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2578A" w:rsidRPr="00CF7F49" w:rsidRDefault="0042578A" w:rsidP="0042578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42578A">
      <w:pPr>
        <w:ind w:left="482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2B" w:rsidRDefault="00D4302B">
      <w:r>
        <w:separator/>
      </w:r>
    </w:p>
  </w:endnote>
  <w:endnote w:type="continuationSeparator" w:id="0">
    <w:p w:rsidR="00D4302B" w:rsidRDefault="00D4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2B" w:rsidRDefault="00D4302B">
      <w:r>
        <w:separator/>
      </w:r>
    </w:p>
  </w:footnote>
  <w:footnote w:type="continuationSeparator" w:id="0">
    <w:p w:rsidR="00D4302B" w:rsidRDefault="00D43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31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31EF" w:rsidRPr="00ED31EF" w:rsidRDefault="00ED31EF" w:rsidP="00ED31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31EF">
                  <w:rPr>
                    <w:rFonts w:ascii="Arial" w:hAnsi="Arial" w:cs="Arial"/>
                    <w:b/>
                  </w:rPr>
                  <w:t>PROTOCOLO Nº: 05659/2013     DATA: 17/05/2013     HORA: 15:54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281"/>
    <w:rsid w:val="00104AF2"/>
    <w:rsid w:val="0016424F"/>
    <w:rsid w:val="001731C6"/>
    <w:rsid w:val="001B478A"/>
    <w:rsid w:val="001D1394"/>
    <w:rsid w:val="002A637F"/>
    <w:rsid w:val="0033648A"/>
    <w:rsid w:val="003426E5"/>
    <w:rsid w:val="00373483"/>
    <w:rsid w:val="003D3AA8"/>
    <w:rsid w:val="003F1210"/>
    <w:rsid w:val="0042578A"/>
    <w:rsid w:val="00454EAC"/>
    <w:rsid w:val="00466D3F"/>
    <w:rsid w:val="00474165"/>
    <w:rsid w:val="0049057E"/>
    <w:rsid w:val="004B57DB"/>
    <w:rsid w:val="004C67DE"/>
    <w:rsid w:val="00521E21"/>
    <w:rsid w:val="0063457B"/>
    <w:rsid w:val="006546EE"/>
    <w:rsid w:val="006550BE"/>
    <w:rsid w:val="006F628C"/>
    <w:rsid w:val="00705ABB"/>
    <w:rsid w:val="007B32E5"/>
    <w:rsid w:val="007D4F96"/>
    <w:rsid w:val="00973500"/>
    <w:rsid w:val="009A7C1A"/>
    <w:rsid w:val="009D5F20"/>
    <w:rsid w:val="009F196D"/>
    <w:rsid w:val="00A669E8"/>
    <w:rsid w:val="00A71CAF"/>
    <w:rsid w:val="00A9035B"/>
    <w:rsid w:val="00AE0B91"/>
    <w:rsid w:val="00AE702A"/>
    <w:rsid w:val="00AF1EA6"/>
    <w:rsid w:val="00B3155E"/>
    <w:rsid w:val="00B8497D"/>
    <w:rsid w:val="00BC53C6"/>
    <w:rsid w:val="00C13A02"/>
    <w:rsid w:val="00C167C6"/>
    <w:rsid w:val="00C4292E"/>
    <w:rsid w:val="00CD19D0"/>
    <w:rsid w:val="00CD613B"/>
    <w:rsid w:val="00CF0D60"/>
    <w:rsid w:val="00CF2DEC"/>
    <w:rsid w:val="00CF7F49"/>
    <w:rsid w:val="00D26CB3"/>
    <w:rsid w:val="00D411AD"/>
    <w:rsid w:val="00D4302B"/>
    <w:rsid w:val="00DC49FB"/>
    <w:rsid w:val="00E903BB"/>
    <w:rsid w:val="00EB7D7D"/>
    <w:rsid w:val="00ED117B"/>
    <w:rsid w:val="00ED31EF"/>
    <w:rsid w:val="00EE7983"/>
    <w:rsid w:val="00F16623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F1EA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