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1857DD" w:rsidRDefault="00CF19CE" w:rsidP="001857D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57DD">
        <w:rPr>
          <w:rFonts w:ascii="Arial" w:hAnsi="Arial" w:cs="Arial"/>
          <w:b/>
          <w:sz w:val="24"/>
          <w:szCs w:val="24"/>
          <w:u w:val="single"/>
        </w:rPr>
        <w:t xml:space="preserve">EMENDA </w:t>
      </w:r>
      <w:r w:rsidR="001857DD" w:rsidRPr="001857DD">
        <w:rPr>
          <w:rFonts w:ascii="Arial" w:hAnsi="Arial" w:cs="Arial"/>
          <w:b/>
          <w:sz w:val="24"/>
          <w:szCs w:val="24"/>
          <w:u w:val="single"/>
        </w:rPr>
        <w:t>ADITIVA</w:t>
      </w:r>
      <w:r w:rsidRPr="001857DD">
        <w:rPr>
          <w:rFonts w:ascii="Arial" w:hAnsi="Arial" w:cs="Arial"/>
          <w:b/>
          <w:sz w:val="24"/>
          <w:szCs w:val="24"/>
          <w:u w:val="single"/>
        </w:rPr>
        <w:t xml:space="preserve"> AO PROJETO DE LEI </w:t>
      </w:r>
      <w:r w:rsidR="00227BF0" w:rsidRPr="001857DD">
        <w:rPr>
          <w:rFonts w:ascii="Arial" w:hAnsi="Arial" w:cs="Arial"/>
          <w:b/>
          <w:sz w:val="24"/>
          <w:szCs w:val="24"/>
          <w:u w:val="single"/>
        </w:rPr>
        <w:t xml:space="preserve">COMPLEMENTAR </w:t>
      </w:r>
      <w:r w:rsidRPr="001857DD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A36012" w:rsidRPr="001857DD">
        <w:rPr>
          <w:rFonts w:ascii="Arial" w:hAnsi="Arial" w:cs="Arial"/>
          <w:b/>
          <w:sz w:val="24"/>
          <w:szCs w:val="24"/>
          <w:u w:val="single"/>
        </w:rPr>
        <w:t>1</w:t>
      </w:r>
      <w:r w:rsidR="001857DD" w:rsidRPr="001857DD">
        <w:rPr>
          <w:rFonts w:ascii="Arial" w:hAnsi="Arial" w:cs="Arial"/>
          <w:b/>
          <w:sz w:val="24"/>
          <w:szCs w:val="24"/>
          <w:u w:val="single"/>
        </w:rPr>
        <w:t>3</w:t>
      </w:r>
      <w:r w:rsidR="00A36012" w:rsidRPr="001857DD">
        <w:rPr>
          <w:rFonts w:ascii="Arial" w:hAnsi="Arial" w:cs="Arial"/>
          <w:b/>
          <w:sz w:val="24"/>
          <w:szCs w:val="24"/>
          <w:u w:val="single"/>
        </w:rPr>
        <w:t>/2019</w:t>
      </w:r>
    </w:p>
    <w:p w:rsidR="00E2476C" w:rsidRPr="001857DD" w:rsidRDefault="00A36012" w:rsidP="00A36012">
      <w:pPr>
        <w:tabs>
          <w:tab w:val="left" w:pos="4714"/>
        </w:tabs>
        <w:jc w:val="both"/>
        <w:rPr>
          <w:rFonts w:ascii="Arial" w:hAnsi="Arial" w:cs="Arial"/>
          <w:sz w:val="24"/>
          <w:szCs w:val="24"/>
        </w:rPr>
      </w:pPr>
      <w:r w:rsidRPr="001857DD">
        <w:rPr>
          <w:rFonts w:ascii="Arial" w:hAnsi="Arial" w:cs="Arial"/>
          <w:sz w:val="24"/>
          <w:szCs w:val="24"/>
        </w:rPr>
        <w:tab/>
      </w:r>
    </w:p>
    <w:p w:rsidR="00B60262" w:rsidRPr="001857DD" w:rsidRDefault="00B60262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1857DD" w:rsidRDefault="001857DD" w:rsidP="006E644C">
      <w:pPr>
        <w:ind w:left="4536"/>
        <w:jc w:val="both"/>
        <w:rPr>
          <w:rFonts w:ascii="Arial" w:hAnsi="Arial" w:cs="Arial"/>
          <w:sz w:val="24"/>
          <w:szCs w:val="24"/>
        </w:rPr>
      </w:pPr>
      <w:r w:rsidRPr="001857DD">
        <w:rPr>
          <w:rFonts w:ascii="Arial" w:hAnsi="Arial" w:cs="Arial"/>
          <w:sz w:val="24"/>
          <w:szCs w:val="24"/>
        </w:rPr>
        <w:t>Acrescenta Paragrafo único ao A</w:t>
      </w:r>
      <w:r w:rsidR="00EA6376" w:rsidRPr="001857DD">
        <w:rPr>
          <w:rFonts w:ascii="Arial" w:hAnsi="Arial" w:cs="Arial"/>
          <w:sz w:val="24"/>
          <w:szCs w:val="24"/>
        </w:rPr>
        <w:t xml:space="preserve">rtigo </w:t>
      </w:r>
      <w:r w:rsidRPr="001857DD">
        <w:rPr>
          <w:rFonts w:ascii="Arial" w:hAnsi="Arial" w:cs="Arial"/>
          <w:sz w:val="24"/>
          <w:szCs w:val="24"/>
        </w:rPr>
        <w:t>2º</w:t>
      </w:r>
      <w:r w:rsidR="00A36012" w:rsidRPr="001857DD">
        <w:rPr>
          <w:rFonts w:ascii="Arial" w:hAnsi="Arial" w:cs="Arial"/>
          <w:sz w:val="24"/>
          <w:szCs w:val="24"/>
        </w:rPr>
        <w:t xml:space="preserve"> do Projeto de Lei Complementar nº 1</w:t>
      </w:r>
      <w:r w:rsidRPr="001857DD">
        <w:rPr>
          <w:rFonts w:ascii="Arial" w:hAnsi="Arial" w:cs="Arial"/>
          <w:sz w:val="24"/>
          <w:szCs w:val="24"/>
        </w:rPr>
        <w:t>3</w:t>
      </w:r>
      <w:r w:rsidR="00A36012" w:rsidRPr="001857DD">
        <w:rPr>
          <w:rFonts w:ascii="Arial" w:hAnsi="Arial" w:cs="Arial"/>
          <w:sz w:val="24"/>
          <w:szCs w:val="24"/>
        </w:rPr>
        <w:t>/2019</w:t>
      </w:r>
      <w:r w:rsidR="00EA6376" w:rsidRPr="001857DD">
        <w:rPr>
          <w:rFonts w:ascii="Arial" w:hAnsi="Arial" w:cs="Arial"/>
          <w:sz w:val="24"/>
          <w:szCs w:val="24"/>
        </w:rPr>
        <w:t xml:space="preserve">, </w:t>
      </w:r>
      <w:r w:rsidR="006F4ADF" w:rsidRPr="001857DD">
        <w:rPr>
          <w:rFonts w:ascii="Arial" w:hAnsi="Arial" w:cs="Arial"/>
          <w:sz w:val="24"/>
          <w:szCs w:val="24"/>
        </w:rPr>
        <w:t>conforme especifica</w:t>
      </w:r>
      <w:r w:rsidR="00E2476C" w:rsidRPr="001857DD">
        <w:rPr>
          <w:rFonts w:ascii="Arial" w:hAnsi="Arial" w:cs="Arial"/>
          <w:sz w:val="24"/>
          <w:szCs w:val="24"/>
        </w:rPr>
        <w:t xml:space="preserve">. </w:t>
      </w:r>
    </w:p>
    <w:p w:rsidR="00161B93" w:rsidRPr="001857DD" w:rsidRDefault="00161B93" w:rsidP="006E644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F19CE" w:rsidRPr="001857DD" w:rsidRDefault="00161B93" w:rsidP="00161B93">
      <w:pPr>
        <w:ind w:left="4536"/>
        <w:jc w:val="both"/>
        <w:rPr>
          <w:rFonts w:ascii="Arial" w:hAnsi="Arial" w:cs="Arial"/>
          <w:sz w:val="24"/>
          <w:szCs w:val="24"/>
        </w:rPr>
      </w:pPr>
      <w:r w:rsidRPr="001857DD">
        <w:rPr>
          <w:rFonts w:ascii="Arial" w:hAnsi="Arial" w:cs="Arial"/>
          <w:sz w:val="24"/>
          <w:szCs w:val="24"/>
        </w:rPr>
        <w:t xml:space="preserve">Autoria: </w:t>
      </w:r>
      <w:r w:rsidR="001857DD" w:rsidRPr="001857DD">
        <w:rPr>
          <w:rFonts w:ascii="Arial" w:hAnsi="Arial" w:cs="Arial"/>
          <w:sz w:val="24"/>
          <w:szCs w:val="24"/>
        </w:rPr>
        <w:t>Isac Sorril</w:t>
      </w:r>
      <w:r w:rsidR="00656AE9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1857DD" w:rsidRPr="001857DD">
        <w:rPr>
          <w:rFonts w:ascii="Arial" w:hAnsi="Arial" w:cs="Arial"/>
          <w:sz w:val="24"/>
          <w:szCs w:val="24"/>
        </w:rPr>
        <w:t>o</w:t>
      </w:r>
      <w:r w:rsidR="002C6F6D" w:rsidRPr="001857DD">
        <w:rPr>
          <w:rFonts w:ascii="Arial" w:hAnsi="Arial" w:cs="Arial"/>
          <w:sz w:val="24"/>
          <w:szCs w:val="24"/>
        </w:rPr>
        <w:t>.</w:t>
      </w:r>
    </w:p>
    <w:p w:rsidR="00B60262" w:rsidRPr="001857DD" w:rsidRDefault="00B60262" w:rsidP="00161B9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C7E64" w:rsidRPr="001857DD" w:rsidRDefault="002C7E64" w:rsidP="002C7E64">
      <w:pPr>
        <w:pStyle w:val="Recuodecorpodetexto2"/>
        <w:ind w:firstLine="0"/>
        <w:rPr>
          <w:rFonts w:ascii="Arial" w:hAnsi="Arial" w:cs="Arial"/>
        </w:rPr>
      </w:pPr>
    </w:p>
    <w:p w:rsidR="002C7E64" w:rsidRPr="001857DD" w:rsidRDefault="002C7E64" w:rsidP="002C7E6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1857DD">
        <w:rPr>
          <w:rFonts w:ascii="Arial" w:hAnsi="Arial" w:cs="Arial"/>
          <w:sz w:val="24"/>
          <w:szCs w:val="24"/>
        </w:rPr>
        <w:t>1</w:t>
      </w:r>
      <w:proofErr w:type="gramEnd"/>
      <w:r w:rsidRPr="001857DD">
        <w:rPr>
          <w:rFonts w:ascii="Arial" w:hAnsi="Arial" w:cs="Arial"/>
          <w:sz w:val="24"/>
          <w:szCs w:val="24"/>
        </w:rPr>
        <w:t xml:space="preserve">) </w:t>
      </w:r>
      <w:r w:rsidR="001857DD">
        <w:rPr>
          <w:rFonts w:ascii="Arial" w:hAnsi="Arial" w:cs="Arial"/>
          <w:sz w:val="24"/>
          <w:szCs w:val="24"/>
        </w:rPr>
        <w:t>Acrescenta</w:t>
      </w:r>
      <w:r w:rsidR="001857DD" w:rsidRPr="001857DD">
        <w:rPr>
          <w:rFonts w:ascii="Arial" w:hAnsi="Arial" w:cs="Arial"/>
          <w:sz w:val="24"/>
          <w:szCs w:val="24"/>
        </w:rPr>
        <w:t xml:space="preserve"> Parágrafo </w:t>
      </w:r>
      <w:r w:rsidR="001857DD">
        <w:rPr>
          <w:rFonts w:ascii="Arial" w:hAnsi="Arial" w:cs="Arial"/>
          <w:sz w:val="24"/>
          <w:szCs w:val="24"/>
        </w:rPr>
        <w:t>ú</w:t>
      </w:r>
      <w:r w:rsidR="001857DD" w:rsidRPr="001857DD">
        <w:rPr>
          <w:rFonts w:ascii="Arial" w:hAnsi="Arial" w:cs="Arial"/>
          <w:sz w:val="24"/>
          <w:szCs w:val="24"/>
        </w:rPr>
        <w:t>nico ao</w:t>
      </w:r>
      <w:r w:rsidR="00A36012" w:rsidRPr="001857DD">
        <w:rPr>
          <w:rFonts w:ascii="Arial" w:hAnsi="Arial" w:cs="Arial"/>
          <w:sz w:val="24"/>
          <w:szCs w:val="24"/>
        </w:rPr>
        <w:t xml:space="preserve"> </w:t>
      </w:r>
      <w:r w:rsidR="001857DD" w:rsidRPr="001857DD">
        <w:rPr>
          <w:rFonts w:ascii="Arial" w:hAnsi="Arial" w:cs="Arial"/>
          <w:sz w:val="24"/>
          <w:szCs w:val="24"/>
        </w:rPr>
        <w:t>A</w:t>
      </w:r>
      <w:r w:rsidR="00A36012" w:rsidRPr="001857DD">
        <w:rPr>
          <w:rFonts w:ascii="Arial" w:hAnsi="Arial" w:cs="Arial"/>
          <w:sz w:val="24"/>
          <w:szCs w:val="24"/>
        </w:rPr>
        <w:t xml:space="preserve">rtigo </w:t>
      </w:r>
      <w:r w:rsidR="001857DD" w:rsidRPr="001857DD">
        <w:rPr>
          <w:rFonts w:ascii="Arial" w:hAnsi="Arial" w:cs="Arial"/>
          <w:sz w:val="24"/>
          <w:szCs w:val="24"/>
        </w:rPr>
        <w:t>2º</w:t>
      </w:r>
      <w:r w:rsidRPr="001857DD">
        <w:rPr>
          <w:rFonts w:ascii="Arial" w:hAnsi="Arial" w:cs="Arial"/>
          <w:sz w:val="24"/>
          <w:szCs w:val="24"/>
        </w:rPr>
        <w:t xml:space="preserve"> do P</w:t>
      </w:r>
      <w:r w:rsidR="00A36012" w:rsidRPr="001857DD">
        <w:rPr>
          <w:rFonts w:ascii="Arial" w:hAnsi="Arial" w:cs="Arial"/>
          <w:sz w:val="24"/>
          <w:szCs w:val="24"/>
        </w:rPr>
        <w:t>rojeto de Lei Complementar nº 1</w:t>
      </w:r>
      <w:r w:rsidR="001857DD" w:rsidRPr="001857DD">
        <w:rPr>
          <w:rFonts w:ascii="Arial" w:hAnsi="Arial" w:cs="Arial"/>
          <w:sz w:val="24"/>
          <w:szCs w:val="24"/>
        </w:rPr>
        <w:t>3</w:t>
      </w:r>
      <w:r w:rsidR="00A36012" w:rsidRPr="001857DD">
        <w:rPr>
          <w:rFonts w:ascii="Arial" w:hAnsi="Arial" w:cs="Arial"/>
          <w:sz w:val="24"/>
          <w:szCs w:val="24"/>
        </w:rPr>
        <w:t>/2019</w:t>
      </w:r>
      <w:r w:rsidRPr="001857DD">
        <w:rPr>
          <w:rFonts w:ascii="Arial" w:hAnsi="Arial" w:cs="Arial"/>
          <w:sz w:val="24"/>
          <w:szCs w:val="24"/>
        </w:rPr>
        <w:t>, passa</w:t>
      </w:r>
      <w:r w:rsidR="001857DD">
        <w:rPr>
          <w:rFonts w:ascii="Arial" w:hAnsi="Arial" w:cs="Arial"/>
          <w:sz w:val="24"/>
          <w:szCs w:val="24"/>
        </w:rPr>
        <w:t>ndo</w:t>
      </w:r>
      <w:r w:rsidRPr="001857DD">
        <w:rPr>
          <w:rFonts w:ascii="Arial" w:hAnsi="Arial" w:cs="Arial"/>
          <w:sz w:val="24"/>
          <w:szCs w:val="24"/>
        </w:rPr>
        <w:t xml:space="preserve"> a ter a seguinte redação:</w:t>
      </w:r>
    </w:p>
    <w:p w:rsidR="002C7E64" w:rsidRPr="001857DD" w:rsidRDefault="002C7E64" w:rsidP="002C7E6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1857DD" w:rsidRPr="001857DD" w:rsidRDefault="00A36012" w:rsidP="002C7E6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1857DD">
        <w:rPr>
          <w:rFonts w:ascii="Arial" w:hAnsi="Arial" w:cs="Arial"/>
          <w:sz w:val="24"/>
          <w:szCs w:val="24"/>
        </w:rPr>
        <w:t xml:space="preserve">“Art. </w:t>
      </w:r>
      <w:r w:rsidR="001857DD" w:rsidRPr="001857DD">
        <w:rPr>
          <w:rFonts w:ascii="Arial" w:hAnsi="Arial" w:cs="Arial"/>
          <w:sz w:val="24"/>
          <w:szCs w:val="24"/>
        </w:rPr>
        <w:t>2</w:t>
      </w:r>
      <w:r w:rsidR="001857DD">
        <w:rPr>
          <w:rFonts w:ascii="Arial" w:hAnsi="Arial" w:cs="Arial"/>
          <w:sz w:val="24"/>
          <w:szCs w:val="24"/>
        </w:rPr>
        <w:t>º</w:t>
      </w:r>
      <w:proofErr w:type="gramStart"/>
      <w:r w:rsidR="002C7E64" w:rsidRPr="001857DD">
        <w:rPr>
          <w:rFonts w:ascii="Arial" w:hAnsi="Arial" w:cs="Arial"/>
          <w:sz w:val="24"/>
          <w:szCs w:val="24"/>
        </w:rPr>
        <w:t xml:space="preserve">  </w:t>
      </w:r>
      <w:r w:rsidR="001857DD" w:rsidRPr="001857DD">
        <w:rPr>
          <w:rFonts w:ascii="Arial" w:hAnsi="Arial" w:cs="Arial"/>
          <w:bCs/>
          <w:sz w:val="24"/>
          <w:szCs w:val="24"/>
        </w:rPr>
        <w:t>...</w:t>
      </w:r>
      <w:proofErr w:type="gramEnd"/>
    </w:p>
    <w:p w:rsidR="001857DD" w:rsidRPr="001857DD" w:rsidRDefault="001857DD" w:rsidP="002C7E6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A36012" w:rsidRPr="001857DD" w:rsidRDefault="001857DD" w:rsidP="002C7E6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1857DD">
        <w:rPr>
          <w:rFonts w:ascii="Arial" w:hAnsi="Arial" w:cs="Arial"/>
          <w:b/>
          <w:sz w:val="24"/>
          <w:szCs w:val="24"/>
        </w:rPr>
        <w:t>Parágrafo único</w:t>
      </w:r>
      <w:r w:rsidRPr="001857DD">
        <w:rPr>
          <w:rFonts w:ascii="Arial" w:hAnsi="Arial" w:cs="Arial"/>
          <w:sz w:val="24"/>
          <w:szCs w:val="24"/>
        </w:rPr>
        <w:t xml:space="preserve"> – Os valores obtidos com a venda do imóvel descrito no artigo 1º desta lei, será destinado exclusivamente para construção de casas populares no município”.</w:t>
      </w:r>
    </w:p>
    <w:p w:rsidR="00A36012" w:rsidRPr="001857DD" w:rsidRDefault="00A36012" w:rsidP="002C7E6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A36012" w:rsidRPr="001857DD" w:rsidRDefault="00A36012" w:rsidP="002C7E6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A36012" w:rsidRPr="001857DD" w:rsidRDefault="00A36012" w:rsidP="002C7E64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A36012" w:rsidRPr="001857DD" w:rsidRDefault="00A36012" w:rsidP="00A3601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52187" w:rsidRPr="001857DD" w:rsidRDefault="00D52187" w:rsidP="002C7E64">
      <w:pPr>
        <w:jc w:val="both"/>
        <w:rPr>
          <w:rFonts w:ascii="Arial" w:hAnsi="Arial" w:cs="Arial"/>
          <w:b/>
          <w:sz w:val="24"/>
          <w:szCs w:val="24"/>
        </w:rPr>
      </w:pPr>
    </w:p>
    <w:p w:rsidR="00E2476C" w:rsidRPr="001857DD" w:rsidRDefault="00A36012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857DD">
        <w:rPr>
          <w:rFonts w:ascii="Arial" w:hAnsi="Arial" w:cs="Arial"/>
          <w:sz w:val="24"/>
          <w:szCs w:val="24"/>
        </w:rPr>
        <w:t>Santa Bárbara d’Oeste/SP,</w:t>
      </w:r>
      <w:r w:rsidR="00E2476C" w:rsidRPr="001857DD">
        <w:rPr>
          <w:rFonts w:ascii="Arial" w:hAnsi="Arial" w:cs="Arial"/>
          <w:sz w:val="24"/>
          <w:szCs w:val="24"/>
        </w:rPr>
        <w:t xml:space="preserve"> em </w:t>
      </w:r>
      <w:r w:rsidRPr="001857DD">
        <w:rPr>
          <w:rFonts w:ascii="Arial" w:hAnsi="Arial" w:cs="Arial"/>
          <w:sz w:val="24"/>
          <w:szCs w:val="24"/>
        </w:rPr>
        <w:t xml:space="preserve">03 de </w:t>
      </w:r>
      <w:r w:rsidR="001857DD" w:rsidRPr="001857DD">
        <w:rPr>
          <w:rFonts w:ascii="Arial" w:hAnsi="Arial" w:cs="Arial"/>
          <w:sz w:val="24"/>
          <w:szCs w:val="24"/>
        </w:rPr>
        <w:t>outubro</w:t>
      </w:r>
      <w:r w:rsidR="006F4ADF" w:rsidRPr="001857DD">
        <w:rPr>
          <w:rFonts w:ascii="Arial" w:hAnsi="Arial" w:cs="Arial"/>
          <w:sz w:val="24"/>
          <w:szCs w:val="24"/>
        </w:rPr>
        <w:t xml:space="preserve"> </w:t>
      </w:r>
      <w:r w:rsidR="00CF19CE" w:rsidRPr="001857DD">
        <w:rPr>
          <w:rFonts w:ascii="Arial" w:hAnsi="Arial" w:cs="Arial"/>
          <w:sz w:val="24"/>
          <w:szCs w:val="24"/>
        </w:rPr>
        <w:t>de 2</w:t>
      </w:r>
      <w:r w:rsidR="00E2476C" w:rsidRPr="001857DD">
        <w:rPr>
          <w:rFonts w:ascii="Arial" w:hAnsi="Arial" w:cs="Arial"/>
          <w:sz w:val="24"/>
          <w:szCs w:val="24"/>
        </w:rPr>
        <w:t>0</w:t>
      </w:r>
      <w:r w:rsidR="006F4ADF" w:rsidRPr="001857DD">
        <w:rPr>
          <w:rFonts w:ascii="Arial" w:hAnsi="Arial" w:cs="Arial"/>
          <w:sz w:val="24"/>
          <w:szCs w:val="24"/>
        </w:rPr>
        <w:t>1</w:t>
      </w:r>
      <w:r w:rsidR="00013008" w:rsidRPr="001857DD">
        <w:rPr>
          <w:rFonts w:ascii="Arial" w:hAnsi="Arial" w:cs="Arial"/>
          <w:sz w:val="24"/>
          <w:szCs w:val="24"/>
        </w:rPr>
        <w:t>9</w:t>
      </w:r>
      <w:r w:rsidR="00E2476C" w:rsidRPr="001857DD">
        <w:rPr>
          <w:rFonts w:ascii="Arial" w:hAnsi="Arial" w:cs="Arial"/>
          <w:sz w:val="24"/>
          <w:szCs w:val="24"/>
        </w:rPr>
        <w:t>.</w:t>
      </w:r>
    </w:p>
    <w:p w:rsidR="00684218" w:rsidRPr="001857DD" w:rsidRDefault="00684218" w:rsidP="002C7E64">
      <w:pPr>
        <w:rPr>
          <w:rFonts w:ascii="Arial" w:hAnsi="Arial" w:cs="Arial"/>
          <w:sz w:val="24"/>
          <w:szCs w:val="24"/>
        </w:rPr>
      </w:pPr>
    </w:p>
    <w:p w:rsidR="00013008" w:rsidRPr="001857DD" w:rsidRDefault="00013008" w:rsidP="00E2476C">
      <w:pPr>
        <w:ind w:firstLine="1440"/>
        <w:rPr>
          <w:rFonts w:ascii="Arial" w:hAnsi="Arial" w:cs="Arial"/>
          <w:sz w:val="24"/>
          <w:szCs w:val="24"/>
        </w:rPr>
      </w:pPr>
    </w:p>
    <w:p w:rsidR="00A36012" w:rsidRPr="001857DD" w:rsidRDefault="00A36012" w:rsidP="00E2476C">
      <w:pPr>
        <w:ind w:firstLine="1440"/>
        <w:rPr>
          <w:rFonts w:ascii="Arial" w:hAnsi="Arial" w:cs="Arial"/>
          <w:sz w:val="24"/>
          <w:szCs w:val="24"/>
        </w:rPr>
      </w:pPr>
    </w:p>
    <w:p w:rsidR="00A36012" w:rsidRPr="001857DD" w:rsidRDefault="00A36012" w:rsidP="00E2476C">
      <w:pPr>
        <w:ind w:firstLine="1440"/>
        <w:rPr>
          <w:rFonts w:ascii="Arial" w:hAnsi="Arial" w:cs="Arial"/>
          <w:sz w:val="24"/>
          <w:szCs w:val="24"/>
        </w:rPr>
      </w:pPr>
    </w:p>
    <w:p w:rsidR="00A36012" w:rsidRPr="001857DD" w:rsidRDefault="00A36012" w:rsidP="00E2476C">
      <w:pPr>
        <w:ind w:firstLine="1440"/>
        <w:rPr>
          <w:rFonts w:ascii="Arial" w:hAnsi="Arial" w:cs="Arial"/>
          <w:sz w:val="24"/>
          <w:szCs w:val="24"/>
        </w:rPr>
      </w:pPr>
    </w:p>
    <w:p w:rsidR="001857DD" w:rsidRPr="001857DD" w:rsidRDefault="001857DD" w:rsidP="001857D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857DD">
        <w:rPr>
          <w:rFonts w:ascii="Arial" w:hAnsi="Arial" w:cs="Arial"/>
          <w:b/>
          <w:sz w:val="24"/>
          <w:szCs w:val="24"/>
        </w:rPr>
        <w:t>ISAC SORRILLO</w:t>
      </w:r>
    </w:p>
    <w:p w:rsidR="001857DD" w:rsidRPr="001857DD" w:rsidRDefault="001857DD" w:rsidP="001857DD">
      <w:pPr>
        <w:tabs>
          <w:tab w:val="center" w:pos="4312"/>
          <w:tab w:val="left" w:pos="5472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1857DD">
        <w:rPr>
          <w:rFonts w:ascii="Arial" w:hAnsi="Arial" w:cs="Arial"/>
          <w:sz w:val="24"/>
          <w:szCs w:val="24"/>
        </w:rPr>
        <w:tab/>
        <w:t>-vereador-</w:t>
      </w:r>
      <w:r w:rsidRPr="001857DD">
        <w:rPr>
          <w:rFonts w:ascii="Arial" w:hAnsi="Arial" w:cs="Arial"/>
          <w:sz w:val="24"/>
          <w:szCs w:val="24"/>
        </w:rPr>
        <w:tab/>
      </w:r>
    </w:p>
    <w:p w:rsidR="00A36012" w:rsidRPr="001857DD" w:rsidRDefault="00A36012" w:rsidP="002C7E64">
      <w:pPr>
        <w:jc w:val="center"/>
        <w:rPr>
          <w:rFonts w:ascii="Arial" w:hAnsi="Arial" w:cs="Arial"/>
          <w:b/>
          <w:sz w:val="24"/>
          <w:szCs w:val="24"/>
        </w:rPr>
      </w:pPr>
    </w:p>
    <w:sectPr w:rsidR="00A36012" w:rsidRPr="001857DD" w:rsidSect="009435C9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E64" w:rsidRDefault="002C7E64">
      <w:r>
        <w:separator/>
      </w:r>
    </w:p>
  </w:endnote>
  <w:endnote w:type="continuationSeparator" w:id="0">
    <w:p w:rsidR="002C7E64" w:rsidRDefault="002C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E64" w:rsidRDefault="002C7E64">
      <w:r>
        <w:separator/>
      </w:r>
    </w:p>
  </w:footnote>
  <w:footnote w:type="continuationSeparator" w:id="0">
    <w:p w:rsidR="002C7E64" w:rsidRDefault="002C7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E64" w:rsidRDefault="002C7E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4B4769" wp14:editId="5CFF549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C7E64" w:rsidRDefault="002C7E6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" filled="f" strokecolor="white">
              <v:textbox style="mso-fit-shape-to-text:t">
                <w:txbxContent>
                  <w:p w:rsidR="002C7E64" w:rsidRDefault="002C7E64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be8ea409a940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3A2"/>
    <w:multiLevelType w:val="hybridMultilevel"/>
    <w:tmpl w:val="0DBA00C2"/>
    <w:lvl w:ilvl="0" w:tplc="7DA80A7E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B0150D2"/>
    <w:multiLevelType w:val="hybridMultilevel"/>
    <w:tmpl w:val="0DBA00C2"/>
    <w:lvl w:ilvl="0" w:tplc="7DA80A7E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5697EF0"/>
    <w:multiLevelType w:val="hybridMultilevel"/>
    <w:tmpl w:val="1648176A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4833035C"/>
    <w:multiLevelType w:val="hybridMultilevel"/>
    <w:tmpl w:val="6C78CF50"/>
    <w:lvl w:ilvl="0" w:tplc="CDEA1F8A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24AC"/>
    <w:rsid w:val="00013008"/>
    <w:rsid w:val="00017A84"/>
    <w:rsid w:val="00033695"/>
    <w:rsid w:val="00081EE5"/>
    <w:rsid w:val="000C000E"/>
    <w:rsid w:val="000F20CA"/>
    <w:rsid w:val="00112B18"/>
    <w:rsid w:val="00125D0C"/>
    <w:rsid w:val="001547A3"/>
    <w:rsid w:val="00161B93"/>
    <w:rsid w:val="00177B46"/>
    <w:rsid w:val="001857DD"/>
    <w:rsid w:val="001B478A"/>
    <w:rsid w:val="001C5D3C"/>
    <w:rsid w:val="001D1394"/>
    <w:rsid w:val="001E0858"/>
    <w:rsid w:val="001E305E"/>
    <w:rsid w:val="001F018C"/>
    <w:rsid w:val="0022114C"/>
    <w:rsid w:val="00227BF0"/>
    <w:rsid w:val="002348BC"/>
    <w:rsid w:val="00247E5E"/>
    <w:rsid w:val="00280063"/>
    <w:rsid w:val="0029368D"/>
    <w:rsid w:val="002C6F6D"/>
    <w:rsid w:val="002C7E64"/>
    <w:rsid w:val="002D6FC7"/>
    <w:rsid w:val="00316F15"/>
    <w:rsid w:val="003225A5"/>
    <w:rsid w:val="00335E8D"/>
    <w:rsid w:val="0033648A"/>
    <w:rsid w:val="00373483"/>
    <w:rsid w:val="003D3AA8"/>
    <w:rsid w:val="00417779"/>
    <w:rsid w:val="00454EAC"/>
    <w:rsid w:val="0049057E"/>
    <w:rsid w:val="004B57DB"/>
    <w:rsid w:val="004C67DE"/>
    <w:rsid w:val="00576DB1"/>
    <w:rsid w:val="005817E2"/>
    <w:rsid w:val="005C5683"/>
    <w:rsid w:val="00656AE9"/>
    <w:rsid w:val="00672E8B"/>
    <w:rsid w:val="00674865"/>
    <w:rsid w:val="00684218"/>
    <w:rsid w:val="006A1F3A"/>
    <w:rsid w:val="006A50B6"/>
    <w:rsid w:val="006B04B0"/>
    <w:rsid w:val="006E644C"/>
    <w:rsid w:val="006F4ADF"/>
    <w:rsid w:val="00705ABB"/>
    <w:rsid w:val="00794BB7"/>
    <w:rsid w:val="007A1CA4"/>
    <w:rsid w:val="007A40B3"/>
    <w:rsid w:val="007C3760"/>
    <w:rsid w:val="007F1293"/>
    <w:rsid w:val="00871CE2"/>
    <w:rsid w:val="008F3020"/>
    <w:rsid w:val="009435C9"/>
    <w:rsid w:val="009931A5"/>
    <w:rsid w:val="009D1CB4"/>
    <w:rsid w:val="009F196D"/>
    <w:rsid w:val="00A35F3A"/>
    <w:rsid w:val="00A36012"/>
    <w:rsid w:val="00A71CAF"/>
    <w:rsid w:val="00A76AE2"/>
    <w:rsid w:val="00A86C41"/>
    <w:rsid w:val="00A9035B"/>
    <w:rsid w:val="00AA1791"/>
    <w:rsid w:val="00AD4E9F"/>
    <w:rsid w:val="00AE702A"/>
    <w:rsid w:val="00AE7242"/>
    <w:rsid w:val="00B03427"/>
    <w:rsid w:val="00B60262"/>
    <w:rsid w:val="00B61B3D"/>
    <w:rsid w:val="00BD68E5"/>
    <w:rsid w:val="00C10BC7"/>
    <w:rsid w:val="00C11B08"/>
    <w:rsid w:val="00C30E60"/>
    <w:rsid w:val="00C8473F"/>
    <w:rsid w:val="00C85AA7"/>
    <w:rsid w:val="00C87EFC"/>
    <w:rsid w:val="00CC7B20"/>
    <w:rsid w:val="00CD613B"/>
    <w:rsid w:val="00CF19CE"/>
    <w:rsid w:val="00CF7F49"/>
    <w:rsid w:val="00D17CDD"/>
    <w:rsid w:val="00D26CB3"/>
    <w:rsid w:val="00D52187"/>
    <w:rsid w:val="00D81C52"/>
    <w:rsid w:val="00D9008B"/>
    <w:rsid w:val="00DE6295"/>
    <w:rsid w:val="00E16E1B"/>
    <w:rsid w:val="00E2476C"/>
    <w:rsid w:val="00E903BB"/>
    <w:rsid w:val="00EA6376"/>
    <w:rsid w:val="00EB7D7D"/>
    <w:rsid w:val="00EE7983"/>
    <w:rsid w:val="00EF4F6E"/>
    <w:rsid w:val="00F1662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D17CDD"/>
    <w:pPr>
      <w:widowControl w:val="0"/>
      <w:autoSpaceDE w:val="0"/>
      <w:autoSpaceDN w:val="0"/>
      <w:spacing w:line="318" w:lineRule="exact"/>
      <w:ind w:left="101"/>
      <w:outlineLvl w:val="1"/>
    </w:pPr>
    <w:rPr>
      <w:rFonts w:ascii="Arial" w:eastAsia="Arial" w:hAnsi="Arial" w:cs="Arial"/>
      <w:sz w:val="29"/>
      <w:szCs w:val="2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D17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CDD"/>
  </w:style>
  <w:style w:type="character" w:customStyle="1" w:styleId="Ttulo2Char">
    <w:name w:val="Título 2 Char"/>
    <w:basedOn w:val="Fontepargpadro"/>
    <w:link w:val="Ttulo2"/>
    <w:uiPriority w:val="1"/>
    <w:rsid w:val="00D17CDD"/>
    <w:rPr>
      <w:rFonts w:ascii="Arial" w:eastAsia="Arial" w:hAnsi="Arial" w:cs="Arial"/>
      <w:sz w:val="29"/>
      <w:szCs w:val="29"/>
      <w:lang w:val="pt-PT" w:eastAsia="pt-PT" w:bidi="pt-PT"/>
    </w:rPr>
  </w:style>
  <w:style w:type="character" w:customStyle="1" w:styleId="Textodocorpo">
    <w:name w:val="Texto do corpo_"/>
    <w:basedOn w:val="Fontepargpadro"/>
    <w:link w:val="Textodocorpo0"/>
    <w:locked/>
    <w:rsid w:val="00081EE5"/>
    <w:rPr>
      <w:rFonts w:ascii="Arial Unicode MS" w:eastAsia="Arial Unicode MS" w:hAnsi="Arial Unicode MS" w:cs="Arial Unicode MS"/>
      <w:spacing w:val="2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81EE5"/>
    <w:pPr>
      <w:widowControl w:val="0"/>
      <w:shd w:val="clear" w:color="auto" w:fill="FFFFFF"/>
      <w:spacing w:before="780" w:after="180" w:line="317" w:lineRule="exact"/>
      <w:jc w:val="both"/>
    </w:pPr>
    <w:rPr>
      <w:rFonts w:ascii="Arial Unicode MS" w:eastAsia="Arial Unicode MS" w:hAnsi="Arial Unicode MS" w:cs="Arial Unicode MS"/>
      <w:spacing w:val="2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17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A1791"/>
    <w:rPr>
      <w:color w:val="0000FF"/>
      <w:u w:val="single"/>
    </w:rPr>
  </w:style>
  <w:style w:type="character" w:styleId="nfase">
    <w:name w:val="Emphasis"/>
    <w:basedOn w:val="Fontepargpadro"/>
    <w:qFormat/>
    <w:rsid w:val="006B04B0"/>
    <w:rPr>
      <w:i/>
      <w:iCs/>
    </w:rPr>
  </w:style>
  <w:style w:type="paragraph" w:styleId="PargrafodaLista">
    <w:name w:val="List Paragraph"/>
    <w:basedOn w:val="Normal"/>
    <w:uiPriority w:val="34"/>
    <w:qFormat/>
    <w:rsid w:val="00E16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D17CDD"/>
    <w:pPr>
      <w:widowControl w:val="0"/>
      <w:autoSpaceDE w:val="0"/>
      <w:autoSpaceDN w:val="0"/>
      <w:spacing w:line="318" w:lineRule="exact"/>
      <w:ind w:left="101"/>
      <w:outlineLvl w:val="1"/>
    </w:pPr>
    <w:rPr>
      <w:rFonts w:ascii="Arial" w:eastAsia="Arial" w:hAnsi="Arial" w:cs="Arial"/>
      <w:sz w:val="29"/>
      <w:szCs w:val="2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D17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CDD"/>
  </w:style>
  <w:style w:type="character" w:customStyle="1" w:styleId="Ttulo2Char">
    <w:name w:val="Título 2 Char"/>
    <w:basedOn w:val="Fontepargpadro"/>
    <w:link w:val="Ttulo2"/>
    <w:uiPriority w:val="1"/>
    <w:rsid w:val="00D17CDD"/>
    <w:rPr>
      <w:rFonts w:ascii="Arial" w:eastAsia="Arial" w:hAnsi="Arial" w:cs="Arial"/>
      <w:sz w:val="29"/>
      <w:szCs w:val="29"/>
      <w:lang w:val="pt-PT" w:eastAsia="pt-PT" w:bidi="pt-PT"/>
    </w:rPr>
  </w:style>
  <w:style w:type="character" w:customStyle="1" w:styleId="Textodocorpo">
    <w:name w:val="Texto do corpo_"/>
    <w:basedOn w:val="Fontepargpadro"/>
    <w:link w:val="Textodocorpo0"/>
    <w:locked/>
    <w:rsid w:val="00081EE5"/>
    <w:rPr>
      <w:rFonts w:ascii="Arial Unicode MS" w:eastAsia="Arial Unicode MS" w:hAnsi="Arial Unicode MS" w:cs="Arial Unicode MS"/>
      <w:spacing w:val="2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81EE5"/>
    <w:pPr>
      <w:widowControl w:val="0"/>
      <w:shd w:val="clear" w:color="auto" w:fill="FFFFFF"/>
      <w:spacing w:before="780" w:after="180" w:line="317" w:lineRule="exact"/>
      <w:jc w:val="both"/>
    </w:pPr>
    <w:rPr>
      <w:rFonts w:ascii="Arial Unicode MS" w:eastAsia="Arial Unicode MS" w:hAnsi="Arial Unicode MS" w:cs="Arial Unicode MS"/>
      <w:spacing w:val="2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17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A1791"/>
    <w:rPr>
      <w:color w:val="0000FF"/>
      <w:u w:val="single"/>
    </w:rPr>
  </w:style>
  <w:style w:type="character" w:styleId="nfase">
    <w:name w:val="Emphasis"/>
    <w:basedOn w:val="Fontepargpadro"/>
    <w:qFormat/>
    <w:rsid w:val="006B04B0"/>
    <w:rPr>
      <w:i/>
      <w:iCs/>
    </w:rPr>
  </w:style>
  <w:style w:type="paragraph" w:styleId="PargrafodaLista">
    <w:name w:val="List Paragraph"/>
    <w:basedOn w:val="Normal"/>
    <w:uiPriority w:val="34"/>
    <w:qFormat/>
    <w:rsid w:val="00E1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50f39808-b6bf-401b-bfdc-bcb2de3af240.png" Id="R7a19f090c6d244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0f39808-b6bf-401b-bfdc-bcb2de3af240.png" Id="R0cbe8ea409a940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D69F0-EB73-46DE-A117-4E29F751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Moura</dc:creator>
  <cp:lastModifiedBy>Henrique Macedo Guimarães</cp:lastModifiedBy>
  <cp:revision>3</cp:revision>
  <cp:lastPrinted>2019-10-03T13:17:00Z</cp:lastPrinted>
  <dcterms:created xsi:type="dcterms:W3CDTF">2019-10-03T13:19:00Z</dcterms:created>
  <dcterms:modified xsi:type="dcterms:W3CDTF">2019-10-03T13:19:00Z</dcterms:modified>
</cp:coreProperties>
</file>