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C0BB8">
        <w:rPr>
          <w:rFonts w:ascii="Arial" w:hAnsi="Arial" w:cs="Arial"/>
        </w:rPr>
        <w:t>03285</w:t>
      </w:r>
      <w:r w:rsidRPr="00C355D1">
        <w:rPr>
          <w:rFonts w:ascii="Arial" w:hAnsi="Arial" w:cs="Arial"/>
        </w:rPr>
        <w:t>/</w:t>
      </w:r>
      <w:r w:rsidR="003C0BB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5491C">
        <w:rPr>
          <w:rFonts w:ascii="Arial" w:hAnsi="Arial" w:cs="Arial"/>
          <w:sz w:val="24"/>
          <w:szCs w:val="24"/>
        </w:rPr>
        <w:t xml:space="preserve">a </w:t>
      </w:r>
      <w:r w:rsidR="00AC7161">
        <w:rPr>
          <w:rFonts w:ascii="Arial" w:hAnsi="Arial" w:cs="Arial"/>
          <w:sz w:val="24"/>
          <w:szCs w:val="24"/>
        </w:rPr>
        <w:t>manutenção necessária</w:t>
      </w:r>
      <w:r w:rsidR="0045491C">
        <w:rPr>
          <w:rFonts w:ascii="Arial" w:hAnsi="Arial" w:cs="Arial"/>
          <w:sz w:val="24"/>
          <w:szCs w:val="24"/>
        </w:rPr>
        <w:t>,</w:t>
      </w:r>
      <w:r w:rsidR="00AC7161">
        <w:rPr>
          <w:rFonts w:ascii="Arial" w:hAnsi="Arial" w:cs="Arial"/>
          <w:sz w:val="24"/>
          <w:szCs w:val="24"/>
        </w:rPr>
        <w:t xml:space="preserve"> no Centro Esportivo Municipal Antônio Leme, localizado no</w:t>
      </w:r>
      <w:r w:rsidR="0045491C">
        <w:rPr>
          <w:rFonts w:ascii="Arial" w:hAnsi="Arial" w:cs="Arial"/>
          <w:sz w:val="24"/>
          <w:szCs w:val="24"/>
        </w:rPr>
        <w:t xml:space="preserve"> Bairro</w:t>
      </w:r>
      <w:r w:rsidR="00AC7161">
        <w:rPr>
          <w:rFonts w:ascii="Arial" w:hAnsi="Arial" w:cs="Arial"/>
          <w:sz w:val="24"/>
          <w:szCs w:val="24"/>
        </w:rPr>
        <w:t xml:space="preserve"> Mollon</w:t>
      </w:r>
      <w:r w:rsidR="004F65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5BA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AC7161">
        <w:rPr>
          <w:rFonts w:ascii="Arial" w:hAnsi="Arial" w:cs="Arial"/>
          <w:bCs/>
          <w:sz w:val="24"/>
          <w:szCs w:val="24"/>
        </w:rPr>
        <w:t xml:space="preserve">manutenção </w:t>
      </w:r>
      <w:r w:rsidR="0045491C">
        <w:rPr>
          <w:rFonts w:ascii="Arial" w:hAnsi="Arial" w:cs="Arial"/>
          <w:bCs/>
          <w:sz w:val="24"/>
          <w:szCs w:val="24"/>
        </w:rPr>
        <w:t xml:space="preserve">periódica </w:t>
      </w:r>
      <w:r w:rsidR="00AC7161">
        <w:rPr>
          <w:rFonts w:ascii="Arial" w:hAnsi="Arial" w:cs="Arial"/>
          <w:bCs/>
          <w:sz w:val="24"/>
          <w:szCs w:val="24"/>
        </w:rPr>
        <w:t>no Campo Antônio Leme</w:t>
      </w:r>
      <w:r w:rsidR="0045491C">
        <w:rPr>
          <w:rFonts w:ascii="Arial" w:hAnsi="Arial" w:cs="Arial"/>
          <w:bCs/>
          <w:sz w:val="24"/>
          <w:szCs w:val="24"/>
        </w:rPr>
        <w:t>,</w:t>
      </w:r>
      <w:r w:rsidR="00AC7161">
        <w:rPr>
          <w:rFonts w:ascii="Arial" w:hAnsi="Arial" w:cs="Arial"/>
          <w:bCs/>
          <w:sz w:val="24"/>
          <w:szCs w:val="24"/>
        </w:rPr>
        <w:t xml:space="preserve"> </w:t>
      </w:r>
      <w:r w:rsidR="0045491C">
        <w:rPr>
          <w:rFonts w:ascii="Arial" w:hAnsi="Arial" w:cs="Arial"/>
          <w:bCs/>
          <w:sz w:val="24"/>
          <w:szCs w:val="24"/>
        </w:rPr>
        <w:t xml:space="preserve">providencias quanto </w:t>
      </w:r>
      <w:r w:rsidR="00AC7161">
        <w:rPr>
          <w:rFonts w:ascii="Arial" w:hAnsi="Arial" w:cs="Arial"/>
          <w:bCs/>
          <w:sz w:val="24"/>
          <w:szCs w:val="24"/>
        </w:rPr>
        <w:t xml:space="preserve">a iluminação </w:t>
      </w:r>
      <w:r w:rsidR="0045491C">
        <w:rPr>
          <w:rFonts w:ascii="Arial" w:hAnsi="Arial" w:cs="Arial"/>
          <w:bCs/>
          <w:sz w:val="24"/>
          <w:szCs w:val="24"/>
        </w:rPr>
        <w:t xml:space="preserve">precária </w:t>
      </w:r>
      <w:r w:rsidR="00AC7161">
        <w:rPr>
          <w:rFonts w:ascii="Arial" w:hAnsi="Arial" w:cs="Arial"/>
          <w:bCs/>
          <w:sz w:val="24"/>
          <w:szCs w:val="24"/>
        </w:rPr>
        <w:t>do mesmo, assim como</w:t>
      </w:r>
      <w:r w:rsidR="0045491C">
        <w:rPr>
          <w:rFonts w:ascii="Arial" w:hAnsi="Arial" w:cs="Arial"/>
          <w:bCs/>
          <w:sz w:val="24"/>
          <w:szCs w:val="24"/>
        </w:rPr>
        <w:t>,</w:t>
      </w:r>
      <w:r w:rsidR="00AC7161">
        <w:rPr>
          <w:rFonts w:ascii="Arial" w:hAnsi="Arial" w:cs="Arial"/>
          <w:bCs/>
          <w:sz w:val="24"/>
          <w:szCs w:val="24"/>
        </w:rPr>
        <w:t xml:space="preserve"> a limpeza necessária.</w:t>
      </w:r>
    </w:p>
    <w:p w:rsidR="009A7C1A" w:rsidRPr="00C355D1" w:rsidRDefault="00755BA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651E" w:rsidRDefault="00E7123C" w:rsidP="00755BA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45491C">
        <w:rPr>
          <w:rFonts w:ascii="Arial" w:hAnsi="Arial" w:cs="Arial"/>
        </w:rPr>
        <w:t xml:space="preserve"> </w:t>
      </w:r>
      <w:r w:rsidR="00AC7161">
        <w:rPr>
          <w:rFonts w:ascii="Arial" w:hAnsi="Arial" w:cs="Arial"/>
        </w:rPr>
        <w:t xml:space="preserve">e usuários do campo </w:t>
      </w:r>
      <w:r>
        <w:rPr>
          <w:rFonts w:ascii="Arial" w:hAnsi="Arial" w:cs="Arial"/>
        </w:rPr>
        <w:t>alegam</w:t>
      </w:r>
      <w:r w:rsidR="004271B3">
        <w:rPr>
          <w:rFonts w:ascii="Arial" w:hAnsi="Arial" w:cs="Arial"/>
        </w:rPr>
        <w:t xml:space="preserve"> que</w:t>
      </w:r>
      <w:r w:rsidR="00AC7161">
        <w:rPr>
          <w:rFonts w:ascii="Arial" w:hAnsi="Arial" w:cs="Arial"/>
        </w:rPr>
        <w:t xml:space="preserve">, os alambrados estão destruídos, a </w:t>
      </w:r>
      <w:r w:rsidR="0045491C">
        <w:rPr>
          <w:rFonts w:ascii="Arial" w:hAnsi="Arial" w:cs="Arial"/>
        </w:rPr>
        <w:t>sujeira toma conta do local que</w:t>
      </w:r>
      <w:r w:rsidR="00AC7161">
        <w:rPr>
          <w:rFonts w:ascii="Arial" w:hAnsi="Arial" w:cs="Arial"/>
        </w:rPr>
        <w:t xml:space="preserve"> antes possuía </w:t>
      </w:r>
      <w:r w:rsidR="0045491C">
        <w:rPr>
          <w:rFonts w:ascii="Arial" w:hAnsi="Arial" w:cs="Arial"/>
        </w:rPr>
        <w:t xml:space="preserve">até </w:t>
      </w:r>
      <w:r w:rsidR="00AC7161">
        <w:rPr>
          <w:rFonts w:ascii="Arial" w:hAnsi="Arial" w:cs="Arial"/>
        </w:rPr>
        <w:t xml:space="preserve">zelador que cuidava de tudo. </w:t>
      </w:r>
      <w:r w:rsidR="004271B3">
        <w:rPr>
          <w:rFonts w:ascii="Arial" w:hAnsi="Arial" w:cs="Arial"/>
        </w:rPr>
        <w:t xml:space="preserve"> </w:t>
      </w:r>
      <w:r w:rsidR="00AC7161">
        <w:rPr>
          <w:rFonts w:ascii="Arial" w:hAnsi="Arial" w:cs="Arial"/>
        </w:rPr>
        <w:t>A falta de iluminação atrai vândalo</w:t>
      </w:r>
      <w:r w:rsidR="00551C59">
        <w:rPr>
          <w:rFonts w:ascii="Arial" w:hAnsi="Arial" w:cs="Arial"/>
        </w:rPr>
        <w:t>s</w:t>
      </w:r>
      <w:r w:rsidR="00AC7161">
        <w:rPr>
          <w:rFonts w:ascii="Arial" w:hAnsi="Arial" w:cs="Arial"/>
        </w:rPr>
        <w:t xml:space="preserve"> e desocupados à noite. </w:t>
      </w:r>
      <w:r w:rsidR="00551C59">
        <w:rPr>
          <w:rFonts w:ascii="Arial" w:hAnsi="Arial" w:cs="Arial"/>
        </w:rPr>
        <w:t>P</w:t>
      </w:r>
      <w:r w:rsidR="0045491C">
        <w:rPr>
          <w:rFonts w:ascii="Arial" w:hAnsi="Arial" w:cs="Arial"/>
        </w:rPr>
        <w:t>edem manutenção periódica como ocorria anteriormente</w:t>
      </w:r>
      <w:r w:rsidR="00551C59">
        <w:rPr>
          <w:rFonts w:ascii="Arial" w:hAnsi="Arial" w:cs="Arial"/>
        </w:rPr>
        <w:t>.</w:t>
      </w:r>
    </w:p>
    <w:p w:rsidR="00755BA2" w:rsidRDefault="00755BA2" w:rsidP="00755BA2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51C59" w:rsidRPr="00C355D1" w:rsidRDefault="00551C5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F3" w:rsidRDefault="00F110F3">
      <w:r>
        <w:separator/>
      </w:r>
    </w:p>
  </w:endnote>
  <w:endnote w:type="continuationSeparator" w:id="0">
    <w:p w:rsidR="00F110F3" w:rsidRDefault="00F1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F3" w:rsidRDefault="00F110F3">
      <w:r>
        <w:separator/>
      </w:r>
    </w:p>
  </w:footnote>
  <w:footnote w:type="continuationSeparator" w:id="0">
    <w:p w:rsidR="00F110F3" w:rsidRDefault="00F1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27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27FD" w:rsidRPr="009A27FD" w:rsidRDefault="009A27FD" w:rsidP="009A27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27FD">
                  <w:rPr>
                    <w:rFonts w:ascii="Arial" w:hAnsi="Arial" w:cs="Arial"/>
                    <w:b/>
                  </w:rPr>
                  <w:t>PROTOCOLO Nº: 05845/2013     DATA: 24/05/2013     HORA: 12:50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7C7"/>
    <w:rsid w:val="001B478A"/>
    <w:rsid w:val="001D1394"/>
    <w:rsid w:val="0029039C"/>
    <w:rsid w:val="0033648A"/>
    <w:rsid w:val="00373483"/>
    <w:rsid w:val="003C0BB8"/>
    <w:rsid w:val="003D3AA8"/>
    <w:rsid w:val="004271B3"/>
    <w:rsid w:val="0045491C"/>
    <w:rsid w:val="00454EAC"/>
    <w:rsid w:val="00466D3F"/>
    <w:rsid w:val="0049057E"/>
    <w:rsid w:val="004B57DB"/>
    <w:rsid w:val="004C67DE"/>
    <w:rsid w:val="004F651E"/>
    <w:rsid w:val="005112B6"/>
    <w:rsid w:val="00551C59"/>
    <w:rsid w:val="0061201E"/>
    <w:rsid w:val="006D1550"/>
    <w:rsid w:val="00705ABB"/>
    <w:rsid w:val="00755BA2"/>
    <w:rsid w:val="008E371C"/>
    <w:rsid w:val="009A27FD"/>
    <w:rsid w:val="009A7C1A"/>
    <w:rsid w:val="009F196D"/>
    <w:rsid w:val="00A71CAF"/>
    <w:rsid w:val="00A723CA"/>
    <w:rsid w:val="00A9035B"/>
    <w:rsid w:val="00AC7161"/>
    <w:rsid w:val="00AE702A"/>
    <w:rsid w:val="00BC6D30"/>
    <w:rsid w:val="00CD613B"/>
    <w:rsid w:val="00CF7F49"/>
    <w:rsid w:val="00D26CB3"/>
    <w:rsid w:val="00E7123C"/>
    <w:rsid w:val="00E903BB"/>
    <w:rsid w:val="00EB7D7D"/>
    <w:rsid w:val="00EE7983"/>
    <w:rsid w:val="00F110F3"/>
    <w:rsid w:val="00F16623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9F0B-1A3E-41E3-842D-619D0953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