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915D6">
        <w:rPr>
          <w:rFonts w:ascii="Arial" w:hAnsi="Arial" w:cs="Arial"/>
        </w:rPr>
        <w:t>03379</w:t>
      </w:r>
      <w:r>
        <w:rPr>
          <w:rFonts w:ascii="Arial" w:hAnsi="Arial" w:cs="Arial"/>
        </w:rPr>
        <w:t>/</w:t>
      </w:r>
      <w:r w:rsidR="004915D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521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677934">
        <w:rPr>
          <w:rFonts w:ascii="Arial" w:hAnsi="Arial" w:cs="Arial"/>
          <w:sz w:val="24"/>
          <w:szCs w:val="24"/>
        </w:rPr>
        <w:t xml:space="preserve">utivo Municipal providências quanto a </w:t>
      </w:r>
      <w:r w:rsidR="00A0422D">
        <w:rPr>
          <w:rFonts w:ascii="Arial" w:hAnsi="Arial" w:cs="Arial"/>
          <w:sz w:val="24"/>
          <w:szCs w:val="24"/>
        </w:rPr>
        <w:t xml:space="preserve">diversas </w:t>
      </w:r>
      <w:r w:rsidR="008521E4">
        <w:rPr>
          <w:rFonts w:ascii="Arial" w:hAnsi="Arial" w:cs="Arial"/>
          <w:sz w:val="24"/>
          <w:szCs w:val="24"/>
        </w:rPr>
        <w:t xml:space="preserve">melhorias </w:t>
      </w:r>
      <w:r w:rsidR="00A0422D">
        <w:rPr>
          <w:rFonts w:ascii="Arial" w:hAnsi="Arial" w:cs="Arial"/>
          <w:sz w:val="24"/>
          <w:szCs w:val="24"/>
        </w:rPr>
        <w:t>n</w:t>
      </w:r>
      <w:r w:rsidR="008521E4">
        <w:rPr>
          <w:rFonts w:ascii="Arial" w:hAnsi="Arial" w:cs="Arial"/>
          <w:sz w:val="24"/>
          <w:szCs w:val="24"/>
        </w:rPr>
        <w:t>o Parque Olaria</w:t>
      </w:r>
      <w:r w:rsidR="00A0422D">
        <w:rPr>
          <w:rFonts w:ascii="Arial" w:hAnsi="Arial" w:cs="Arial"/>
          <w:sz w:val="24"/>
          <w:szCs w:val="24"/>
        </w:rPr>
        <w:t>.</w:t>
      </w:r>
    </w:p>
    <w:p w:rsidR="00A0422D" w:rsidRDefault="00A0422D" w:rsidP="008521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FC4DBD">
        <w:rPr>
          <w:rFonts w:ascii="Arial" w:hAnsi="Arial" w:cs="Arial"/>
          <w:bCs/>
          <w:sz w:val="24"/>
          <w:szCs w:val="24"/>
        </w:rPr>
        <w:t xml:space="preserve"> intermédio do Setor competente </w:t>
      </w:r>
      <w:r w:rsidR="00677934">
        <w:rPr>
          <w:rFonts w:ascii="Arial" w:hAnsi="Arial" w:cs="Arial"/>
          <w:bCs/>
          <w:sz w:val="24"/>
          <w:szCs w:val="24"/>
        </w:rPr>
        <w:t>seja</w:t>
      </w:r>
      <w:r w:rsidR="00A0422D">
        <w:rPr>
          <w:rFonts w:ascii="Arial" w:hAnsi="Arial" w:cs="Arial"/>
          <w:bCs/>
          <w:sz w:val="24"/>
          <w:szCs w:val="24"/>
        </w:rPr>
        <w:t>m</w:t>
      </w:r>
      <w:r w:rsidR="00677934">
        <w:rPr>
          <w:rFonts w:ascii="Arial" w:hAnsi="Arial" w:cs="Arial"/>
          <w:bCs/>
          <w:sz w:val="24"/>
          <w:szCs w:val="24"/>
        </w:rPr>
        <w:t xml:space="preserve"> realizada</w:t>
      </w:r>
      <w:r w:rsidR="00A0422D">
        <w:rPr>
          <w:rFonts w:ascii="Arial" w:hAnsi="Arial" w:cs="Arial"/>
          <w:bCs/>
          <w:sz w:val="24"/>
          <w:szCs w:val="24"/>
        </w:rPr>
        <w:t xml:space="preserve">s diversas melhorias no Parque Olaria, como: operação tapa-buraco, retirada de mato em torno do campo de futebol, retirada de terra do meio da praça e outras melhorias.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193EA5" w:rsidRDefault="00A0422D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O bairro encontra-se necessitando de muitas melhorias, o que tem sido motivo de reclamações de moradores do local. </w:t>
      </w:r>
      <w:r w:rsidR="00683764" w:rsidRPr="00193EA5">
        <w:rPr>
          <w:rFonts w:ascii="Arial" w:hAnsi="Arial" w:cs="Arial"/>
          <w:lang w:val="pt-BR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3EA5">
        <w:rPr>
          <w:rFonts w:ascii="Arial" w:hAnsi="Arial" w:cs="Arial"/>
          <w:sz w:val="24"/>
          <w:szCs w:val="24"/>
        </w:rPr>
        <w:t>2</w:t>
      </w:r>
      <w:r w:rsidR="001A01E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93EA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68376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rPr>
          <w:rFonts w:ascii="Arial" w:hAnsi="Arial" w:cs="Arial"/>
          <w:sz w:val="24"/>
          <w:szCs w:val="24"/>
        </w:rPr>
      </w:pPr>
    </w:p>
    <w:p w:rsidR="00683764" w:rsidRDefault="00683764" w:rsidP="006837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83764" w:rsidRPr="00683764" w:rsidRDefault="00683764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3764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JUCA BORTOLUCCI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3764">
        <w:rPr>
          <w:rFonts w:ascii="Arial" w:hAnsi="Arial" w:cs="Arial"/>
          <w:b/>
          <w:sz w:val="24"/>
          <w:szCs w:val="24"/>
        </w:rPr>
        <w:t>-</w:t>
      </w:r>
    </w:p>
    <w:p w:rsidR="00683764" w:rsidRPr="00CF3786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F3786">
        <w:rPr>
          <w:rFonts w:ascii="Arial" w:hAnsi="Arial" w:cs="Arial"/>
          <w:b/>
          <w:sz w:val="18"/>
          <w:szCs w:val="18"/>
        </w:rPr>
        <w:t>-</w:t>
      </w:r>
      <w:r w:rsidR="00CF3786" w:rsidRPr="00CF3786">
        <w:rPr>
          <w:rFonts w:ascii="Arial" w:hAnsi="Arial" w:cs="Arial"/>
          <w:b/>
          <w:sz w:val="18"/>
          <w:szCs w:val="18"/>
        </w:rPr>
        <w:t>V</w:t>
      </w:r>
      <w:r w:rsidRPr="00CF3786">
        <w:rPr>
          <w:rFonts w:ascii="Arial" w:hAnsi="Arial" w:cs="Arial"/>
          <w:b/>
          <w:sz w:val="18"/>
          <w:szCs w:val="18"/>
        </w:rPr>
        <w:t>ere</w:t>
      </w:r>
      <w:r w:rsidR="00683764" w:rsidRPr="00CF3786">
        <w:rPr>
          <w:rFonts w:ascii="Arial" w:hAnsi="Arial" w:cs="Arial"/>
          <w:b/>
          <w:sz w:val="18"/>
          <w:szCs w:val="18"/>
        </w:rPr>
        <w:t>ador-</w:t>
      </w:r>
      <w:r w:rsidR="00CF3786" w:rsidRPr="00CF3786">
        <w:rPr>
          <w:rFonts w:ascii="Arial" w:hAnsi="Arial" w:cs="Arial"/>
          <w:b/>
          <w:sz w:val="18"/>
          <w:szCs w:val="18"/>
        </w:rPr>
        <w:t>Líder da Bancada PSDB-</w:t>
      </w:r>
    </w:p>
    <w:sectPr w:rsidR="00683764" w:rsidRPr="00CF378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9C" w:rsidRDefault="00BA3B9C">
      <w:r>
        <w:separator/>
      </w:r>
    </w:p>
  </w:endnote>
  <w:endnote w:type="continuationSeparator" w:id="0">
    <w:p w:rsidR="00BA3B9C" w:rsidRDefault="00BA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9C" w:rsidRDefault="00BA3B9C">
      <w:r>
        <w:separator/>
      </w:r>
    </w:p>
  </w:footnote>
  <w:footnote w:type="continuationSeparator" w:id="0">
    <w:p w:rsidR="00BA3B9C" w:rsidRDefault="00BA3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189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11892" w:rsidRPr="00311892" w:rsidRDefault="00311892" w:rsidP="0031189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11892">
                  <w:rPr>
                    <w:rFonts w:ascii="Arial" w:hAnsi="Arial" w:cs="Arial"/>
                    <w:b/>
                  </w:rPr>
                  <w:t>PROTOCOLO Nº: 06000/2013     DATA: 29/05/2013     HORA: 14:55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93EA5"/>
    <w:rsid w:val="001A01E7"/>
    <w:rsid w:val="001B2453"/>
    <w:rsid w:val="001B478A"/>
    <w:rsid w:val="001D1394"/>
    <w:rsid w:val="00284AA0"/>
    <w:rsid w:val="002B75EE"/>
    <w:rsid w:val="00311892"/>
    <w:rsid w:val="0033648A"/>
    <w:rsid w:val="00373483"/>
    <w:rsid w:val="003D2D54"/>
    <w:rsid w:val="003D3AA8"/>
    <w:rsid w:val="00454EAC"/>
    <w:rsid w:val="00466D9F"/>
    <w:rsid w:val="0049057E"/>
    <w:rsid w:val="004915D6"/>
    <w:rsid w:val="004B57DB"/>
    <w:rsid w:val="004C67DE"/>
    <w:rsid w:val="005A2881"/>
    <w:rsid w:val="00677934"/>
    <w:rsid w:val="00683764"/>
    <w:rsid w:val="006B3A9A"/>
    <w:rsid w:val="00705ABB"/>
    <w:rsid w:val="008521E4"/>
    <w:rsid w:val="0088378F"/>
    <w:rsid w:val="0090713B"/>
    <w:rsid w:val="009D55CC"/>
    <w:rsid w:val="009F196D"/>
    <w:rsid w:val="00A0422D"/>
    <w:rsid w:val="00A71CAF"/>
    <w:rsid w:val="00A8433E"/>
    <w:rsid w:val="00A9035B"/>
    <w:rsid w:val="00AC1A54"/>
    <w:rsid w:val="00AE702A"/>
    <w:rsid w:val="00B905A9"/>
    <w:rsid w:val="00BA3B9C"/>
    <w:rsid w:val="00C1059D"/>
    <w:rsid w:val="00CD613B"/>
    <w:rsid w:val="00CF3786"/>
    <w:rsid w:val="00CF7F49"/>
    <w:rsid w:val="00D26CB3"/>
    <w:rsid w:val="00D420D9"/>
    <w:rsid w:val="00D748F8"/>
    <w:rsid w:val="00E84AA3"/>
    <w:rsid w:val="00E903BB"/>
    <w:rsid w:val="00EB7D7D"/>
    <w:rsid w:val="00EE7983"/>
    <w:rsid w:val="00F1662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