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3229D" w:rsidRPr="00AE2D86" w:rsidRDefault="00A3229D" w:rsidP="00A3229D">
      <w:pPr>
        <w:pStyle w:val="Ttulo"/>
        <w:rPr>
          <w:rFonts w:ascii="Arial" w:hAnsi="Arial" w:cs="Arial"/>
          <w:sz w:val="23"/>
          <w:szCs w:val="23"/>
        </w:rPr>
      </w:pPr>
      <w:r w:rsidRPr="00AE2D86">
        <w:rPr>
          <w:rFonts w:ascii="Arial" w:hAnsi="Arial" w:cs="Arial"/>
          <w:sz w:val="23"/>
          <w:szCs w:val="23"/>
        </w:rPr>
        <w:t>PROJETO DE DECRETO-LEGISLATIVO Nº 11/2019</w:t>
      </w:r>
    </w:p>
    <w:p w:rsidR="00A3229D" w:rsidRPr="00AE2D86" w:rsidRDefault="00A3229D" w:rsidP="00A3229D">
      <w:pPr>
        <w:jc w:val="center"/>
        <w:rPr>
          <w:rFonts w:ascii="Arial" w:hAnsi="Arial" w:cs="Arial"/>
          <w:b/>
          <w:sz w:val="23"/>
          <w:szCs w:val="23"/>
          <w:u w:val="single"/>
        </w:rPr>
      </w:pPr>
      <w:r w:rsidRPr="00AE2D86">
        <w:rPr>
          <w:rFonts w:ascii="Arial" w:hAnsi="Arial" w:cs="Arial"/>
          <w:b/>
          <w:sz w:val="23"/>
          <w:szCs w:val="23"/>
          <w:u w:val="single"/>
        </w:rPr>
        <w:t xml:space="preserve"> </w:t>
      </w:r>
    </w:p>
    <w:p w:rsidR="00A3229D" w:rsidRPr="00AE2D86" w:rsidRDefault="00A3229D" w:rsidP="00A3229D">
      <w:pPr>
        <w:ind w:left="4536"/>
        <w:jc w:val="both"/>
        <w:rPr>
          <w:rFonts w:ascii="Arial" w:hAnsi="Arial" w:cs="Arial"/>
          <w:sz w:val="23"/>
          <w:szCs w:val="23"/>
        </w:rPr>
      </w:pPr>
      <w:r w:rsidRPr="00AE2D86">
        <w:rPr>
          <w:rFonts w:ascii="Arial" w:hAnsi="Arial" w:cs="Arial"/>
          <w:sz w:val="23"/>
          <w:szCs w:val="23"/>
        </w:rPr>
        <w:t xml:space="preserve">Dispõe sobre a concessão do Título Honorífico de “Cidadão Barbarense” ao Deputado Ataíde </w:t>
      </w:r>
      <w:proofErr w:type="spellStart"/>
      <w:r w:rsidRPr="00AE2D86">
        <w:rPr>
          <w:rFonts w:ascii="Arial" w:hAnsi="Arial" w:cs="Arial"/>
          <w:sz w:val="23"/>
          <w:szCs w:val="23"/>
        </w:rPr>
        <w:t>Teruel</w:t>
      </w:r>
      <w:proofErr w:type="spellEnd"/>
      <w:r w:rsidRPr="00AE2D86">
        <w:rPr>
          <w:rFonts w:ascii="Arial" w:hAnsi="Arial" w:cs="Arial"/>
          <w:sz w:val="23"/>
          <w:szCs w:val="23"/>
        </w:rPr>
        <w:t>, dando outras providências.</w:t>
      </w:r>
    </w:p>
    <w:p w:rsidR="00A3229D" w:rsidRPr="00AE2D86" w:rsidRDefault="00A3229D" w:rsidP="00A3229D">
      <w:pPr>
        <w:ind w:left="4536"/>
        <w:jc w:val="both"/>
        <w:rPr>
          <w:rFonts w:ascii="Arial" w:hAnsi="Arial" w:cs="Arial"/>
          <w:sz w:val="23"/>
          <w:szCs w:val="23"/>
        </w:rPr>
      </w:pPr>
      <w:r w:rsidRPr="00AE2D86">
        <w:rPr>
          <w:rFonts w:ascii="Arial" w:hAnsi="Arial" w:cs="Arial"/>
          <w:sz w:val="23"/>
          <w:szCs w:val="23"/>
        </w:rPr>
        <w:t xml:space="preserve"> </w:t>
      </w:r>
    </w:p>
    <w:p w:rsidR="00A3229D" w:rsidRPr="00AE2D86" w:rsidRDefault="00A3229D" w:rsidP="00A3229D">
      <w:pPr>
        <w:ind w:left="4536"/>
        <w:jc w:val="both"/>
        <w:rPr>
          <w:rFonts w:ascii="Arial" w:hAnsi="Arial" w:cs="Arial"/>
          <w:sz w:val="23"/>
          <w:szCs w:val="23"/>
        </w:rPr>
      </w:pPr>
    </w:p>
    <w:p w:rsidR="00A3229D" w:rsidRPr="00AE2D86" w:rsidRDefault="00A3229D" w:rsidP="00A3229D">
      <w:pPr>
        <w:ind w:firstLine="1440"/>
        <w:jc w:val="both"/>
        <w:rPr>
          <w:rFonts w:ascii="Arial" w:hAnsi="Arial" w:cs="Arial"/>
          <w:sz w:val="23"/>
          <w:szCs w:val="23"/>
        </w:rPr>
      </w:pPr>
      <w:r w:rsidRPr="00AE2D86">
        <w:rPr>
          <w:rFonts w:ascii="Arial" w:hAnsi="Arial" w:cs="Arial"/>
          <w:sz w:val="23"/>
          <w:szCs w:val="23"/>
        </w:rPr>
        <w:t>FELIPE SANCHES, Presidente da Câmara Municipal de Santa Bárbara d’Oeste, no uso das atribuições que lhe são conferidas pelo Art. 26, IV, da Lei Orgânica do município de Santa Bárbara d’Oeste e pelo Art. 12, I, “e”, do Regimento Interno desta Casa de Leis, faz saber que a Câmara Municipal aprovou e ele promulga o seguinte Projeto de Decreto-Legislativo:</w:t>
      </w:r>
    </w:p>
    <w:p w:rsidR="002655DD" w:rsidRPr="00AE2D86" w:rsidRDefault="002655DD" w:rsidP="00A3229D">
      <w:pPr>
        <w:ind w:firstLine="1440"/>
        <w:jc w:val="both"/>
        <w:rPr>
          <w:rFonts w:ascii="Arial" w:hAnsi="Arial" w:cs="Arial"/>
          <w:sz w:val="23"/>
          <w:szCs w:val="23"/>
        </w:rPr>
      </w:pPr>
    </w:p>
    <w:p w:rsidR="00A3229D" w:rsidRPr="00AE2D86" w:rsidRDefault="00A3229D" w:rsidP="00A3229D">
      <w:pPr>
        <w:ind w:firstLine="1440"/>
        <w:jc w:val="both"/>
        <w:rPr>
          <w:rFonts w:ascii="Arial" w:hAnsi="Arial" w:cs="Arial"/>
          <w:sz w:val="23"/>
          <w:szCs w:val="23"/>
        </w:rPr>
      </w:pPr>
      <w:r w:rsidRPr="00AE2D86">
        <w:rPr>
          <w:rFonts w:ascii="Arial" w:hAnsi="Arial" w:cs="Arial"/>
          <w:sz w:val="23"/>
          <w:szCs w:val="23"/>
        </w:rPr>
        <w:t xml:space="preserve">Art. 1º Fica concedido o Título Honorífico de “Cidadão Barbarense” ao </w:t>
      </w:r>
      <w:r w:rsidR="00AE2D86" w:rsidRPr="00AE2D86">
        <w:rPr>
          <w:rFonts w:ascii="Arial" w:hAnsi="Arial" w:cs="Arial"/>
          <w:sz w:val="23"/>
          <w:szCs w:val="23"/>
        </w:rPr>
        <w:t xml:space="preserve">Deputado Ataíde </w:t>
      </w:r>
      <w:proofErr w:type="spellStart"/>
      <w:r w:rsidR="00AE2D86" w:rsidRPr="00AE2D86">
        <w:rPr>
          <w:rFonts w:ascii="Arial" w:hAnsi="Arial" w:cs="Arial"/>
          <w:sz w:val="23"/>
          <w:szCs w:val="23"/>
        </w:rPr>
        <w:t>Teruel</w:t>
      </w:r>
      <w:proofErr w:type="spellEnd"/>
      <w:r w:rsidRPr="00AE2D86">
        <w:rPr>
          <w:rFonts w:ascii="Arial" w:hAnsi="Arial" w:cs="Arial"/>
          <w:sz w:val="23"/>
          <w:szCs w:val="23"/>
        </w:rPr>
        <w:t>.</w:t>
      </w:r>
    </w:p>
    <w:p w:rsidR="002655DD" w:rsidRPr="00AE2D86" w:rsidRDefault="002655DD" w:rsidP="00A3229D">
      <w:pPr>
        <w:ind w:firstLine="1440"/>
        <w:jc w:val="both"/>
        <w:rPr>
          <w:rFonts w:ascii="Arial" w:hAnsi="Arial" w:cs="Arial"/>
          <w:sz w:val="23"/>
          <w:szCs w:val="23"/>
        </w:rPr>
      </w:pPr>
    </w:p>
    <w:p w:rsidR="00A3229D" w:rsidRPr="00AE2D86" w:rsidRDefault="00A3229D" w:rsidP="00A3229D">
      <w:pPr>
        <w:ind w:firstLine="1440"/>
        <w:jc w:val="both"/>
        <w:rPr>
          <w:rFonts w:ascii="Arial" w:hAnsi="Arial" w:cs="Arial"/>
          <w:sz w:val="23"/>
          <w:szCs w:val="23"/>
        </w:rPr>
      </w:pPr>
      <w:r w:rsidRPr="00AE2D86">
        <w:rPr>
          <w:rFonts w:ascii="Arial" w:hAnsi="Arial" w:cs="Arial"/>
          <w:sz w:val="23"/>
          <w:szCs w:val="23"/>
        </w:rPr>
        <w:t>§ 1º</w:t>
      </w:r>
      <w:proofErr w:type="gramStart"/>
      <w:r w:rsidRPr="00AE2D86">
        <w:rPr>
          <w:rFonts w:ascii="Arial" w:hAnsi="Arial" w:cs="Arial"/>
          <w:sz w:val="23"/>
          <w:szCs w:val="23"/>
        </w:rPr>
        <w:t xml:space="preserve">  </w:t>
      </w:r>
      <w:proofErr w:type="gramEnd"/>
      <w:r w:rsidRPr="00AE2D86">
        <w:rPr>
          <w:rFonts w:ascii="Arial" w:hAnsi="Arial" w:cs="Arial"/>
          <w:sz w:val="23"/>
          <w:szCs w:val="23"/>
        </w:rPr>
        <w:t>A biografia do homenageado faz parte integrante deste Decreto-Legislativo.</w:t>
      </w:r>
    </w:p>
    <w:p w:rsidR="002655DD" w:rsidRPr="00AE2D86" w:rsidRDefault="002655DD" w:rsidP="00A3229D">
      <w:pPr>
        <w:ind w:firstLine="1440"/>
        <w:jc w:val="both"/>
        <w:rPr>
          <w:rFonts w:ascii="Arial" w:hAnsi="Arial" w:cs="Arial"/>
          <w:sz w:val="23"/>
          <w:szCs w:val="23"/>
        </w:rPr>
      </w:pPr>
    </w:p>
    <w:p w:rsidR="00A3229D" w:rsidRPr="00AE2D86" w:rsidRDefault="00A3229D" w:rsidP="00A3229D">
      <w:pPr>
        <w:ind w:firstLine="1440"/>
        <w:jc w:val="both"/>
        <w:rPr>
          <w:rFonts w:ascii="Arial" w:hAnsi="Arial" w:cs="Arial"/>
          <w:sz w:val="23"/>
          <w:szCs w:val="23"/>
        </w:rPr>
      </w:pPr>
      <w:r w:rsidRPr="00AE2D86">
        <w:rPr>
          <w:rFonts w:ascii="Arial" w:hAnsi="Arial" w:cs="Arial"/>
          <w:sz w:val="23"/>
          <w:szCs w:val="23"/>
        </w:rPr>
        <w:t xml:space="preserve"> § 2º Esta homenagem é de iniciativa do Vereador Edmilson Ignácio Rocha.</w:t>
      </w:r>
    </w:p>
    <w:p w:rsidR="002655DD" w:rsidRPr="00AE2D86" w:rsidRDefault="002655DD" w:rsidP="00A3229D">
      <w:pPr>
        <w:ind w:firstLine="1440"/>
        <w:jc w:val="both"/>
        <w:rPr>
          <w:rFonts w:ascii="Arial" w:hAnsi="Arial" w:cs="Arial"/>
          <w:sz w:val="23"/>
          <w:szCs w:val="23"/>
        </w:rPr>
      </w:pPr>
    </w:p>
    <w:p w:rsidR="00A3229D" w:rsidRPr="00AE2D86" w:rsidRDefault="00A3229D" w:rsidP="00A3229D">
      <w:pPr>
        <w:ind w:firstLine="1440"/>
        <w:jc w:val="both"/>
        <w:rPr>
          <w:rFonts w:ascii="Arial" w:hAnsi="Arial" w:cs="Arial"/>
          <w:sz w:val="23"/>
          <w:szCs w:val="23"/>
        </w:rPr>
      </w:pPr>
      <w:r w:rsidRPr="00AE2D86">
        <w:rPr>
          <w:rFonts w:ascii="Arial" w:hAnsi="Arial" w:cs="Arial"/>
          <w:sz w:val="23"/>
          <w:szCs w:val="23"/>
        </w:rPr>
        <w:t>Art. 2º</w:t>
      </w:r>
      <w:proofErr w:type="gramStart"/>
      <w:r w:rsidRPr="00AE2D86">
        <w:rPr>
          <w:rFonts w:ascii="Arial" w:hAnsi="Arial" w:cs="Arial"/>
          <w:sz w:val="23"/>
          <w:szCs w:val="23"/>
        </w:rPr>
        <w:t xml:space="preserve">  </w:t>
      </w:r>
      <w:proofErr w:type="gramEnd"/>
      <w:r w:rsidRPr="00AE2D86">
        <w:rPr>
          <w:rFonts w:ascii="Arial" w:hAnsi="Arial" w:cs="Arial"/>
          <w:sz w:val="23"/>
          <w:szCs w:val="23"/>
        </w:rPr>
        <w:t>A Presidência da Câmara Municipal manterá contato com o agraciado para a entrega do Diploma.</w:t>
      </w:r>
    </w:p>
    <w:p w:rsidR="002655DD" w:rsidRPr="00AE2D86" w:rsidRDefault="002655DD" w:rsidP="00A3229D">
      <w:pPr>
        <w:ind w:firstLine="1440"/>
        <w:jc w:val="both"/>
        <w:rPr>
          <w:rFonts w:ascii="Arial" w:hAnsi="Arial" w:cs="Arial"/>
          <w:sz w:val="23"/>
          <w:szCs w:val="23"/>
        </w:rPr>
      </w:pPr>
    </w:p>
    <w:p w:rsidR="00A3229D" w:rsidRPr="00AE2D86" w:rsidRDefault="00A3229D" w:rsidP="00A3229D">
      <w:pPr>
        <w:ind w:firstLine="1440"/>
        <w:jc w:val="both"/>
        <w:rPr>
          <w:rFonts w:ascii="Arial" w:hAnsi="Arial" w:cs="Arial"/>
          <w:sz w:val="23"/>
          <w:szCs w:val="23"/>
        </w:rPr>
      </w:pPr>
      <w:r w:rsidRPr="00AE2D86">
        <w:rPr>
          <w:rFonts w:ascii="Arial" w:hAnsi="Arial" w:cs="Arial"/>
          <w:sz w:val="23"/>
          <w:szCs w:val="23"/>
        </w:rPr>
        <w:t>Art. 3º</w:t>
      </w:r>
      <w:proofErr w:type="gramStart"/>
      <w:r w:rsidRPr="00AE2D86">
        <w:rPr>
          <w:rFonts w:ascii="Arial" w:hAnsi="Arial" w:cs="Arial"/>
          <w:sz w:val="23"/>
          <w:szCs w:val="23"/>
        </w:rPr>
        <w:t xml:space="preserve">  </w:t>
      </w:r>
      <w:proofErr w:type="gramEnd"/>
      <w:r w:rsidRPr="00AE2D86">
        <w:rPr>
          <w:rFonts w:ascii="Arial" w:hAnsi="Arial" w:cs="Arial"/>
          <w:sz w:val="23"/>
          <w:szCs w:val="23"/>
        </w:rPr>
        <w:t>As despesas decorrentes da execução do presente Decreto-Legislativo correrão por conta de verba própria consignada no orçamento vigente.</w:t>
      </w:r>
    </w:p>
    <w:p w:rsidR="002655DD" w:rsidRPr="00AE2D86" w:rsidRDefault="002655DD" w:rsidP="00A3229D">
      <w:pPr>
        <w:ind w:firstLine="1440"/>
        <w:jc w:val="both"/>
        <w:rPr>
          <w:rFonts w:ascii="Arial" w:hAnsi="Arial" w:cs="Arial"/>
          <w:sz w:val="23"/>
          <w:szCs w:val="23"/>
        </w:rPr>
      </w:pPr>
    </w:p>
    <w:p w:rsidR="00A3229D" w:rsidRPr="00AE2D86" w:rsidRDefault="00A3229D" w:rsidP="00A3229D">
      <w:pPr>
        <w:ind w:firstLine="1440"/>
        <w:jc w:val="both"/>
        <w:rPr>
          <w:rFonts w:ascii="Arial" w:hAnsi="Arial" w:cs="Arial"/>
          <w:sz w:val="23"/>
          <w:szCs w:val="23"/>
        </w:rPr>
      </w:pPr>
      <w:r w:rsidRPr="00AE2D86">
        <w:rPr>
          <w:rFonts w:ascii="Arial" w:hAnsi="Arial" w:cs="Arial"/>
          <w:sz w:val="23"/>
          <w:szCs w:val="23"/>
        </w:rPr>
        <w:t>Art. 4º - Este Decreto-Legislativo entrará em vigor na data de sua publicação, revogadas as disposições em contrário.</w:t>
      </w:r>
    </w:p>
    <w:p w:rsidR="002655DD" w:rsidRPr="00AE2D86" w:rsidRDefault="002655DD" w:rsidP="00A3229D">
      <w:pPr>
        <w:ind w:firstLine="1440"/>
        <w:jc w:val="both"/>
        <w:rPr>
          <w:rFonts w:ascii="Arial" w:hAnsi="Arial" w:cs="Arial"/>
          <w:sz w:val="23"/>
          <w:szCs w:val="23"/>
        </w:rPr>
      </w:pPr>
    </w:p>
    <w:p w:rsidR="002655DD" w:rsidRPr="00AE2D86" w:rsidRDefault="002655DD" w:rsidP="00A3229D">
      <w:pPr>
        <w:ind w:firstLine="1440"/>
        <w:jc w:val="both"/>
        <w:rPr>
          <w:rFonts w:ascii="Arial" w:hAnsi="Arial" w:cs="Arial"/>
          <w:sz w:val="23"/>
          <w:szCs w:val="23"/>
        </w:rPr>
      </w:pPr>
    </w:p>
    <w:p w:rsidR="00A3229D" w:rsidRPr="00AE2D86" w:rsidRDefault="00A3229D" w:rsidP="00A3229D">
      <w:pPr>
        <w:ind w:firstLine="1440"/>
        <w:jc w:val="both"/>
        <w:rPr>
          <w:rFonts w:ascii="Arial" w:hAnsi="Arial" w:cs="Arial"/>
          <w:sz w:val="23"/>
          <w:szCs w:val="23"/>
        </w:rPr>
      </w:pPr>
    </w:p>
    <w:p w:rsidR="00A3229D" w:rsidRPr="00AE2D86" w:rsidRDefault="00A3229D" w:rsidP="00A3229D">
      <w:pPr>
        <w:ind w:firstLine="1440"/>
        <w:outlineLvl w:val="0"/>
        <w:rPr>
          <w:rFonts w:ascii="Arial" w:hAnsi="Arial" w:cs="Arial"/>
          <w:b/>
          <w:sz w:val="23"/>
          <w:szCs w:val="23"/>
        </w:rPr>
      </w:pPr>
      <w:r w:rsidRPr="00AE2D86">
        <w:rPr>
          <w:rFonts w:ascii="Arial" w:hAnsi="Arial" w:cs="Arial"/>
          <w:sz w:val="23"/>
          <w:szCs w:val="23"/>
        </w:rPr>
        <w:t xml:space="preserve">Plenário “Dr. Tancredo Neves”, em 05 de </w:t>
      </w:r>
      <w:r w:rsidR="007240A6" w:rsidRPr="00AE2D86">
        <w:rPr>
          <w:rFonts w:ascii="Arial" w:hAnsi="Arial" w:cs="Arial"/>
          <w:sz w:val="23"/>
          <w:szCs w:val="23"/>
        </w:rPr>
        <w:t>agosto</w:t>
      </w:r>
      <w:r w:rsidRPr="00AE2D86">
        <w:rPr>
          <w:rFonts w:ascii="Arial" w:hAnsi="Arial" w:cs="Arial"/>
          <w:sz w:val="23"/>
          <w:szCs w:val="23"/>
        </w:rPr>
        <w:t xml:space="preserve"> de 2019.</w:t>
      </w:r>
    </w:p>
    <w:p w:rsidR="00A3229D" w:rsidRPr="00AE2D86" w:rsidRDefault="00A3229D" w:rsidP="00A3229D">
      <w:pPr>
        <w:jc w:val="center"/>
        <w:outlineLvl w:val="0"/>
        <w:rPr>
          <w:rFonts w:ascii="Arial" w:hAnsi="Arial" w:cs="Arial"/>
          <w:b/>
          <w:sz w:val="23"/>
          <w:szCs w:val="23"/>
        </w:rPr>
      </w:pPr>
    </w:p>
    <w:p w:rsidR="00A3229D" w:rsidRPr="00AE2D86" w:rsidRDefault="00A3229D" w:rsidP="00A3229D">
      <w:pPr>
        <w:jc w:val="center"/>
        <w:outlineLvl w:val="0"/>
        <w:rPr>
          <w:rFonts w:ascii="Arial" w:hAnsi="Arial" w:cs="Arial"/>
          <w:b/>
          <w:sz w:val="23"/>
          <w:szCs w:val="23"/>
        </w:rPr>
      </w:pPr>
    </w:p>
    <w:p w:rsidR="007240A6" w:rsidRPr="00AE2D86" w:rsidRDefault="007240A6" w:rsidP="007240A6">
      <w:pPr>
        <w:ind w:firstLine="120"/>
        <w:jc w:val="center"/>
        <w:outlineLvl w:val="0"/>
        <w:rPr>
          <w:rFonts w:ascii="Arial" w:hAnsi="Arial" w:cs="Arial"/>
          <w:b/>
          <w:sz w:val="23"/>
          <w:szCs w:val="23"/>
        </w:rPr>
      </w:pPr>
      <w:r w:rsidRPr="00AE2D86">
        <w:rPr>
          <w:rFonts w:ascii="Arial" w:hAnsi="Arial" w:cs="Arial"/>
          <w:b/>
          <w:sz w:val="23"/>
          <w:szCs w:val="23"/>
        </w:rPr>
        <w:t>Edmilson Ignácio Rocha</w:t>
      </w:r>
    </w:p>
    <w:p w:rsidR="007240A6" w:rsidRPr="00AE2D86" w:rsidRDefault="007240A6" w:rsidP="007240A6">
      <w:pPr>
        <w:ind w:firstLine="120"/>
        <w:jc w:val="center"/>
        <w:outlineLvl w:val="0"/>
        <w:rPr>
          <w:rFonts w:ascii="Arial" w:hAnsi="Arial" w:cs="Arial"/>
          <w:b/>
          <w:sz w:val="23"/>
          <w:szCs w:val="23"/>
        </w:rPr>
      </w:pPr>
      <w:r w:rsidRPr="00AE2D86">
        <w:rPr>
          <w:rFonts w:ascii="Arial" w:hAnsi="Arial" w:cs="Arial"/>
          <w:b/>
          <w:sz w:val="23"/>
          <w:szCs w:val="23"/>
        </w:rPr>
        <w:t>DR EDMILSON</w:t>
      </w:r>
    </w:p>
    <w:p w:rsidR="007240A6" w:rsidRPr="00AE2D86" w:rsidRDefault="007240A6" w:rsidP="007240A6">
      <w:pPr>
        <w:ind w:firstLine="120"/>
        <w:jc w:val="center"/>
        <w:outlineLvl w:val="0"/>
        <w:rPr>
          <w:rFonts w:ascii="Bookman Old Style" w:hAnsi="Bookman Old Style"/>
          <w:sz w:val="23"/>
          <w:szCs w:val="23"/>
        </w:rPr>
      </w:pPr>
      <w:r w:rsidRPr="00AE2D86">
        <w:rPr>
          <w:rFonts w:ascii="Arial" w:hAnsi="Arial" w:cs="Arial"/>
          <w:sz w:val="23"/>
          <w:szCs w:val="23"/>
        </w:rPr>
        <w:t>-vereador-</w:t>
      </w:r>
    </w:p>
    <w:p w:rsidR="00A3229D" w:rsidRPr="00AE2D86" w:rsidRDefault="00A3229D" w:rsidP="00A3229D">
      <w:pPr>
        <w:jc w:val="center"/>
        <w:outlineLvl w:val="0"/>
        <w:rPr>
          <w:rFonts w:ascii="Arial" w:hAnsi="Arial" w:cs="Arial"/>
          <w:sz w:val="23"/>
          <w:szCs w:val="23"/>
        </w:rPr>
      </w:pPr>
    </w:p>
    <w:p w:rsidR="00A3229D" w:rsidRPr="00AE2D86" w:rsidRDefault="00A3229D" w:rsidP="00A3229D">
      <w:pPr>
        <w:jc w:val="center"/>
        <w:outlineLvl w:val="0"/>
        <w:rPr>
          <w:rFonts w:ascii="Arial" w:hAnsi="Arial" w:cs="Arial"/>
          <w:sz w:val="23"/>
          <w:szCs w:val="23"/>
        </w:rPr>
      </w:pPr>
    </w:p>
    <w:p w:rsidR="00A3229D" w:rsidRPr="00AE2D86" w:rsidRDefault="00A3229D" w:rsidP="00A3229D">
      <w:pPr>
        <w:jc w:val="center"/>
        <w:outlineLvl w:val="0"/>
        <w:rPr>
          <w:rFonts w:ascii="Arial" w:hAnsi="Arial" w:cs="Arial"/>
          <w:sz w:val="23"/>
          <w:szCs w:val="23"/>
        </w:rPr>
      </w:pPr>
    </w:p>
    <w:p w:rsidR="00A3229D" w:rsidRPr="00AE2D86" w:rsidRDefault="00A3229D" w:rsidP="00A3229D">
      <w:pPr>
        <w:jc w:val="center"/>
        <w:outlineLvl w:val="0"/>
        <w:rPr>
          <w:rFonts w:ascii="Arial" w:hAnsi="Arial" w:cs="Arial"/>
          <w:sz w:val="23"/>
          <w:szCs w:val="23"/>
        </w:rPr>
      </w:pPr>
    </w:p>
    <w:p w:rsidR="00A3229D" w:rsidRPr="00AE2D86" w:rsidRDefault="00A3229D" w:rsidP="00A3229D">
      <w:pPr>
        <w:jc w:val="center"/>
        <w:outlineLvl w:val="0"/>
        <w:rPr>
          <w:rFonts w:ascii="Arial" w:hAnsi="Arial" w:cs="Arial"/>
          <w:sz w:val="23"/>
          <w:szCs w:val="23"/>
        </w:rPr>
      </w:pPr>
    </w:p>
    <w:p w:rsidR="00AE2D86" w:rsidRPr="00AE2D86" w:rsidRDefault="00AE2D86" w:rsidP="00A3229D">
      <w:pPr>
        <w:jc w:val="center"/>
        <w:outlineLvl w:val="0"/>
        <w:rPr>
          <w:rFonts w:ascii="Arial" w:hAnsi="Arial" w:cs="Arial"/>
          <w:sz w:val="23"/>
          <w:szCs w:val="23"/>
        </w:rPr>
      </w:pPr>
    </w:p>
    <w:p w:rsidR="00AE2D86" w:rsidRPr="00AE2D86" w:rsidRDefault="00AE2D86" w:rsidP="002655DD">
      <w:pPr>
        <w:spacing w:after="200" w:line="276" w:lineRule="auto"/>
        <w:jc w:val="center"/>
        <w:rPr>
          <w:rFonts w:ascii="Arial" w:eastAsia="Arial" w:hAnsi="Arial" w:cs="Arial"/>
          <w:b/>
          <w:sz w:val="23"/>
          <w:szCs w:val="23"/>
        </w:rPr>
      </w:pPr>
    </w:p>
    <w:p w:rsidR="00AE2D86" w:rsidRDefault="00AE2D86" w:rsidP="002655DD">
      <w:pPr>
        <w:spacing w:after="200" w:line="276" w:lineRule="auto"/>
        <w:jc w:val="center"/>
        <w:rPr>
          <w:rFonts w:ascii="Arial" w:eastAsia="Arial" w:hAnsi="Arial" w:cs="Arial"/>
          <w:b/>
          <w:sz w:val="23"/>
          <w:szCs w:val="23"/>
        </w:rPr>
      </w:pPr>
    </w:p>
    <w:p w:rsidR="00AE2D86" w:rsidRPr="00AE2D86" w:rsidRDefault="00AE2D86" w:rsidP="002655DD">
      <w:pPr>
        <w:spacing w:after="200" w:line="276" w:lineRule="auto"/>
        <w:jc w:val="center"/>
        <w:rPr>
          <w:rFonts w:ascii="Arial" w:eastAsia="Arial" w:hAnsi="Arial" w:cs="Arial"/>
          <w:b/>
          <w:sz w:val="23"/>
          <w:szCs w:val="23"/>
        </w:rPr>
      </w:pPr>
    </w:p>
    <w:p w:rsidR="00AE2D86" w:rsidRDefault="00AE2D86" w:rsidP="002655DD">
      <w:pPr>
        <w:spacing w:after="200" w:line="276" w:lineRule="auto"/>
        <w:jc w:val="center"/>
        <w:rPr>
          <w:rFonts w:ascii="Arial" w:eastAsia="Arial" w:hAnsi="Arial" w:cs="Arial"/>
          <w:b/>
          <w:sz w:val="23"/>
          <w:szCs w:val="23"/>
        </w:rPr>
      </w:pPr>
    </w:p>
    <w:p w:rsidR="00A3229D" w:rsidRPr="00AE2D86" w:rsidRDefault="00A3229D" w:rsidP="002655DD">
      <w:pPr>
        <w:spacing w:after="200" w:line="276" w:lineRule="auto"/>
        <w:jc w:val="center"/>
        <w:rPr>
          <w:rFonts w:ascii="Arial" w:eastAsia="Arial" w:hAnsi="Arial" w:cs="Arial"/>
          <w:b/>
          <w:sz w:val="23"/>
          <w:szCs w:val="23"/>
        </w:rPr>
      </w:pPr>
      <w:r w:rsidRPr="00AE2D86">
        <w:rPr>
          <w:rFonts w:ascii="Arial" w:eastAsia="Arial" w:hAnsi="Arial" w:cs="Arial"/>
          <w:b/>
          <w:sz w:val="23"/>
          <w:szCs w:val="23"/>
        </w:rPr>
        <w:lastRenderedPageBreak/>
        <w:t>DEPUTADO ESTADUAL ATAIDE TERUEL (PODEMOS)</w:t>
      </w:r>
    </w:p>
    <w:p w:rsidR="00A3229D" w:rsidRPr="00AE2D86" w:rsidRDefault="00A3229D" w:rsidP="00AE2D86">
      <w:pPr>
        <w:ind w:firstLine="720"/>
        <w:jc w:val="both"/>
        <w:rPr>
          <w:rFonts w:ascii="Arial" w:hAnsi="Arial" w:cs="Arial"/>
          <w:sz w:val="23"/>
          <w:szCs w:val="23"/>
        </w:rPr>
      </w:pPr>
      <w:r w:rsidRPr="00AE2D86">
        <w:rPr>
          <w:rFonts w:ascii="Arial" w:hAnsi="Arial" w:cs="Arial"/>
          <w:sz w:val="23"/>
          <w:szCs w:val="23"/>
        </w:rPr>
        <w:t xml:space="preserve">Deputado Ataíde </w:t>
      </w:r>
      <w:proofErr w:type="spellStart"/>
      <w:r w:rsidRPr="00AE2D86">
        <w:rPr>
          <w:rFonts w:ascii="Arial" w:hAnsi="Arial" w:cs="Arial"/>
          <w:sz w:val="23"/>
          <w:szCs w:val="23"/>
        </w:rPr>
        <w:t>Teruel</w:t>
      </w:r>
      <w:proofErr w:type="spellEnd"/>
      <w:r w:rsidRPr="00AE2D86">
        <w:rPr>
          <w:rFonts w:ascii="Arial" w:hAnsi="Arial" w:cs="Arial"/>
          <w:sz w:val="23"/>
          <w:szCs w:val="23"/>
        </w:rPr>
        <w:t xml:space="preserve">, brasileiro, casado, nascido em 19 de junho de 1948, na cidade de União Paulista no Estado de São Paulo. Tem </w:t>
      </w:r>
      <w:proofErr w:type="gramStart"/>
      <w:r w:rsidRPr="00AE2D86">
        <w:rPr>
          <w:rFonts w:ascii="Arial" w:hAnsi="Arial" w:cs="Arial"/>
          <w:sz w:val="23"/>
          <w:szCs w:val="23"/>
        </w:rPr>
        <w:t>3</w:t>
      </w:r>
      <w:proofErr w:type="gramEnd"/>
      <w:r w:rsidRPr="00AE2D86">
        <w:rPr>
          <w:rFonts w:ascii="Arial" w:hAnsi="Arial" w:cs="Arial"/>
          <w:sz w:val="23"/>
          <w:szCs w:val="23"/>
        </w:rPr>
        <w:t xml:space="preserve"> filhos, sendo que dois deles, Marcelo e Fábio </w:t>
      </w:r>
      <w:proofErr w:type="spellStart"/>
      <w:r w:rsidRPr="00AE2D86">
        <w:rPr>
          <w:rFonts w:ascii="Arial" w:hAnsi="Arial" w:cs="Arial"/>
          <w:sz w:val="23"/>
          <w:szCs w:val="23"/>
        </w:rPr>
        <w:t>Teruel</w:t>
      </w:r>
      <w:proofErr w:type="spellEnd"/>
      <w:r w:rsidRPr="00AE2D86">
        <w:rPr>
          <w:rFonts w:ascii="Arial" w:hAnsi="Arial" w:cs="Arial"/>
          <w:sz w:val="23"/>
          <w:szCs w:val="23"/>
        </w:rPr>
        <w:t xml:space="preserve">, são </w:t>
      </w:r>
      <w:r w:rsidR="00AE2D86" w:rsidRPr="00AE2D86">
        <w:rPr>
          <w:rFonts w:ascii="Arial" w:hAnsi="Arial" w:cs="Arial"/>
          <w:sz w:val="23"/>
          <w:szCs w:val="23"/>
        </w:rPr>
        <w:t>b</w:t>
      </w:r>
      <w:r w:rsidRPr="00AE2D86">
        <w:rPr>
          <w:rFonts w:ascii="Arial" w:hAnsi="Arial" w:cs="Arial"/>
          <w:sz w:val="23"/>
          <w:szCs w:val="23"/>
        </w:rPr>
        <w:t xml:space="preserve">arbarenses. </w:t>
      </w:r>
    </w:p>
    <w:p w:rsidR="00AE2D86" w:rsidRPr="00AE2D86" w:rsidRDefault="00AE2D86" w:rsidP="00AE2D86">
      <w:pPr>
        <w:ind w:firstLine="720"/>
        <w:jc w:val="both"/>
        <w:rPr>
          <w:rFonts w:ascii="Arial" w:hAnsi="Arial" w:cs="Arial"/>
          <w:sz w:val="23"/>
          <w:szCs w:val="23"/>
        </w:rPr>
      </w:pPr>
    </w:p>
    <w:p w:rsidR="00A3229D" w:rsidRPr="00AE2D86" w:rsidRDefault="00A3229D" w:rsidP="00AE2D86">
      <w:pPr>
        <w:ind w:firstLine="720"/>
        <w:jc w:val="both"/>
        <w:rPr>
          <w:rFonts w:ascii="Arial" w:hAnsi="Arial" w:cs="Arial"/>
          <w:sz w:val="23"/>
          <w:szCs w:val="23"/>
        </w:rPr>
      </w:pPr>
      <w:r w:rsidRPr="00AE2D86">
        <w:rPr>
          <w:rFonts w:ascii="Arial" w:hAnsi="Arial" w:cs="Arial"/>
          <w:sz w:val="23"/>
          <w:szCs w:val="23"/>
        </w:rPr>
        <w:t xml:space="preserve">Radialista, jornalista, MBA em marketing, fez vários cursos de aperfeiçoamento em marketing financeiro e educacional. Fluente em inglês e espanhol. </w:t>
      </w:r>
    </w:p>
    <w:p w:rsidR="00AE2D86" w:rsidRPr="00AE2D86" w:rsidRDefault="00AE2D86" w:rsidP="00AE2D86">
      <w:pPr>
        <w:jc w:val="center"/>
        <w:rPr>
          <w:rFonts w:ascii="Arial" w:hAnsi="Arial" w:cs="Arial"/>
          <w:sz w:val="23"/>
          <w:szCs w:val="23"/>
        </w:rPr>
      </w:pPr>
    </w:p>
    <w:p w:rsidR="00A3229D" w:rsidRPr="00AE2D86" w:rsidRDefault="00A3229D" w:rsidP="00AE2D86">
      <w:pPr>
        <w:jc w:val="center"/>
        <w:rPr>
          <w:rFonts w:ascii="Arial" w:hAnsi="Arial" w:cs="Arial"/>
          <w:sz w:val="23"/>
          <w:szCs w:val="23"/>
        </w:rPr>
      </w:pPr>
      <w:r w:rsidRPr="00AE2D86">
        <w:rPr>
          <w:rFonts w:ascii="Arial" w:hAnsi="Arial" w:cs="Arial"/>
          <w:sz w:val="23"/>
          <w:szCs w:val="23"/>
        </w:rPr>
        <w:t xml:space="preserve">RÁDIO E TELEVISÃO GAZETA </w:t>
      </w:r>
      <w:r w:rsidR="00AE2D86" w:rsidRPr="00AE2D86">
        <w:rPr>
          <w:rFonts w:ascii="Arial" w:hAnsi="Arial" w:cs="Arial"/>
          <w:sz w:val="23"/>
          <w:szCs w:val="23"/>
        </w:rPr>
        <w:t>–</w:t>
      </w:r>
      <w:r w:rsidRPr="00AE2D86">
        <w:rPr>
          <w:rFonts w:ascii="Arial" w:hAnsi="Arial" w:cs="Arial"/>
          <w:sz w:val="23"/>
          <w:szCs w:val="23"/>
        </w:rPr>
        <w:t xml:space="preserve"> SP</w:t>
      </w:r>
    </w:p>
    <w:p w:rsidR="00AE2D86" w:rsidRPr="00AE2D86" w:rsidRDefault="00AE2D86" w:rsidP="00AE2D86">
      <w:pPr>
        <w:jc w:val="center"/>
        <w:rPr>
          <w:rFonts w:ascii="Arial" w:hAnsi="Arial" w:cs="Arial"/>
          <w:sz w:val="23"/>
          <w:szCs w:val="23"/>
        </w:rPr>
      </w:pPr>
    </w:p>
    <w:p w:rsidR="00A3229D" w:rsidRPr="00AE2D86" w:rsidRDefault="00A3229D" w:rsidP="00AE2D86">
      <w:pPr>
        <w:ind w:firstLine="720"/>
        <w:jc w:val="both"/>
        <w:rPr>
          <w:rFonts w:ascii="Arial" w:hAnsi="Arial" w:cs="Arial"/>
          <w:sz w:val="23"/>
          <w:szCs w:val="23"/>
        </w:rPr>
      </w:pPr>
      <w:r w:rsidRPr="00AE2D86">
        <w:rPr>
          <w:rFonts w:ascii="Arial" w:hAnsi="Arial" w:cs="Arial"/>
          <w:sz w:val="23"/>
          <w:szCs w:val="23"/>
        </w:rPr>
        <w:t xml:space="preserve">Iniciou sua carreira bem cedo em emissoras de rádio de Santa Bárbara D’Oeste, Piracicaba e Campinas, tendo ingressado em outubro de 1967 na Rádio Gazeta - SP como locutor e redator. </w:t>
      </w:r>
    </w:p>
    <w:p w:rsidR="00AE2D86" w:rsidRPr="00AE2D86" w:rsidRDefault="00AE2D86" w:rsidP="00AE2D86">
      <w:pPr>
        <w:ind w:firstLine="720"/>
        <w:jc w:val="both"/>
        <w:rPr>
          <w:rFonts w:ascii="Arial" w:hAnsi="Arial" w:cs="Arial"/>
          <w:sz w:val="23"/>
          <w:szCs w:val="23"/>
        </w:rPr>
      </w:pPr>
    </w:p>
    <w:p w:rsidR="00A3229D" w:rsidRPr="00AE2D86" w:rsidRDefault="00A3229D" w:rsidP="00AE2D86">
      <w:pPr>
        <w:ind w:firstLine="720"/>
        <w:jc w:val="both"/>
        <w:rPr>
          <w:rFonts w:ascii="Arial" w:hAnsi="Arial" w:cs="Arial"/>
          <w:sz w:val="23"/>
          <w:szCs w:val="23"/>
        </w:rPr>
      </w:pPr>
      <w:r w:rsidRPr="00AE2D86">
        <w:rPr>
          <w:rFonts w:ascii="Arial" w:hAnsi="Arial" w:cs="Arial"/>
          <w:sz w:val="23"/>
          <w:szCs w:val="23"/>
        </w:rPr>
        <w:t xml:space="preserve">A partir de 1970 acumulou funções como apresentador de programas de entrevistas, telejornais e programas de auditório na TV Gazeta, a primeira a transmitir em cores no Brasil. </w:t>
      </w:r>
    </w:p>
    <w:p w:rsidR="00AE2D86" w:rsidRPr="00AE2D86" w:rsidRDefault="00AE2D86" w:rsidP="00AE2D86">
      <w:pPr>
        <w:ind w:firstLine="720"/>
        <w:jc w:val="both"/>
        <w:rPr>
          <w:rFonts w:ascii="Arial" w:hAnsi="Arial" w:cs="Arial"/>
          <w:sz w:val="23"/>
          <w:szCs w:val="23"/>
        </w:rPr>
      </w:pPr>
    </w:p>
    <w:p w:rsidR="00A3229D" w:rsidRPr="00AE2D86" w:rsidRDefault="00A3229D" w:rsidP="00AE2D86">
      <w:pPr>
        <w:jc w:val="center"/>
        <w:rPr>
          <w:rFonts w:ascii="Arial" w:hAnsi="Arial" w:cs="Arial"/>
          <w:sz w:val="23"/>
          <w:szCs w:val="23"/>
        </w:rPr>
      </w:pPr>
      <w:r w:rsidRPr="00AE2D86">
        <w:rPr>
          <w:rFonts w:ascii="Arial" w:hAnsi="Arial" w:cs="Arial"/>
          <w:sz w:val="23"/>
          <w:szCs w:val="23"/>
        </w:rPr>
        <w:t>BANCO BRADESCO S.A.</w:t>
      </w:r>
    </w:p>
    <w:p w:rsidR="00AE2D86" w:rsidRPr="00AE2D86" w:rsidRDefault="00AE2D86" w:rsidP="00AE2D86">
      <w:pPr>
        <w:jc w:val="center"/>
        <w:rPr>
          <w:rFonts w:ascii="Arial" w:hAnsi="Arial" w:cs="Arial"/>
          <w:sz w:val="23"/>
          <w:szCs w:val="23"/>
        </w:rPr>
      </w:pPr>
    </w:p>
    <w:p w:rsidR="00AE2D86" w:rsidRPr="00AE2D86" w:rsidRDefault="00A3229D" w:rsidP="00AE2D86">
      <w:pPr>
        <w:ind w:firstLine="720"/>
        <w:jc w:val="both"/>
        <w:rPr>
          <w:rFonts w:ascii="Arial" w:hAnsi="Arial" w:cs="Arial"/>
          <w:sz w:val="23"/>
          <w:szCs w:val="23"/>
        </w:rPr>
      </w:pPr>
      <w:r w:rsidRPr="00AE2D86">
        <w:rPr>
          <w:rFonts w:ascii="Arial" w:hAnsi="Arial" w:cs="Arial"/>
          <w:sz w:val="23"/>
          <w:szCs w:val="23"/>
        </w:rPr>
        <w:t xml:space="preserve">Após 10 anos na Fundação </w:t>
      </w:r>
      <w:proofErr w:type="spellStart"/>
      <w:r w:rsidRPr="00AE2D86">
        <w:rPr>
          <w:rFonts w:ascii="Arial" w:hAnsi="Arial" w:cs="Arial"/>
          <w:sz w:val="23"/>
          <w:szCs w:val="23"/>
        </w:rPr>
        <w:t>Cásper</w:t>
      </w:r>
      <w:proofErr w:type="spellEnd"/>
      <w:r w:rsidRPr="00AE2D86">
        <w:rPr>
          <w:rFonts w:ascii="Arial" w:hAnsi="Arial" w:cs="Arial"/>
          <w:sz w:val="23"/>
          <w:szCs w:val="23"/>
        </w:rPr>
        <w:t xml:space="preserve"> Líbero (RTV Gazeta), foi contratado pelo Bradesco, Cidade de Deus em Osasco, permanecendo na Instituição por quase 30 anos, sendo nos últimos anos como Diretor responsável pelos projetos de marketing e comunicação do Banco junto a sua rede de agências, rádio, televisão e mídia em geral.</w:t>
      </w:r>
    </w:p>
    <w:p w:rsidR="00A3229D" w:rsidRPr="00AE2D86" w:rsidRDefault="00A3229D" w:rsidP="00AE2D86">
      <w:pPr>
        <w:jc w:val="both"/>
        <w:rPr>
          <w:rFonts w:ascii="Arial" w:hAnsi="Arial" w:cs="Arial"/>
          <w:sz w:val="23"/>
          <w:szCs w:val="23"/>
        </w:rPr>
      </w:pPr>
      <w:r w:rsidRPr="00AE2D86">
        <w:rPr>
          <w:rFonts w:ascii="Arial" w:hAnsi="Arial" w:cs="Arial"/>
          <w:sz w:val="23"/>
          <w:szCs w:val="23"/>
        </w:rPr>
        <w:t xml:space="preserve"> </w:t>
      </w:r>
    </w:p>
    <w:p w:rsidR="00A3229D" w:rsidRPr="00AE2D86" w:rsidRDefault="00A3229D" w:rsidP="00AE2D86">
      <w:pPr>
        <w:jc w:val="center"/>
        <w:rPr>
          <w:rFonts w:ascii="Arial" w:hAnsi="Arial" w:cs="Arial"/>
          <w:sz w:val="23"/>
          <w:szCs w:val="23"/>
        </w:rPr>
      </w:pPr>
      <w:r w:rsidRPr="00AE2D86">
        <w:rPr>
          <w:rFonts w:ascii="Arial" w:hAnsi="Arial" w:cs="Arial"/>
          <w:sz w:val="23"/>
          <w:szCs w:val="23"/>
        </w:rPr>
        <w:t>FACULDADES PRESBITERIANAS MACKENZIE E FMU - FACULDADES METROPOLITANAS UNIDAS</w:t>
      </w:r>
    </w:p>
    <w:p w:rsidR="00AE2D86" w:rsidRPr="00AE2D86" w:rsidRDefault="00AE2D86" w:rsidP="00AE2D86">
      <w:pPr>
        <w:jc w:val="center"/>
        <w:rPr>
          <w:rFonts w:ascii="Arial" w:hAnsi="Arial" w:cs="Arial"/>
          <w:sz w:val="23"/>
          <w:szCs w:val="23"/>
        </w:rPr>
      </w:pPr>
    </w:p>
    <w:p w:rsidR="00A3229D" w:rsidRPr="00AE2D86" w:rsidRDefault="00A3229D" w:rsidP="00AE2D86">
      <w:pPr>
        <w:ind w:firstLine="720"/>
        <w:jc w:val="both"/>
        <w:rPr>
          <w:rFonts w:ascii="Arial" w:hAnsi="Arial" w:cs="Arial"/>
          <w:sz w:val="23"/>
          <w:szCs w:val="23"/>
        </w:rPr>
      </w:pPr>
      <w:r w:rsidRPr="00AE2D86">
        <w:rPr>
          <w:rFonts w:ascii="Arial" w:hAnsi="Arial" w:cs="Arial"/>
          <w:sz w:val="23"/>
          <w:szCs w:val="23"/>
        </w:rPr>
        <w:t xml:space="preserve">A partir de 2004 e durante quase três anos, desenvolveu e foi o gestor de projetos para o Mackenzie, com o objetivo de rejuvenescer a marca e torná-la atraente, além de ações de captação e manutenção de alunos. </w:t>
      </w:r>
    </w:p>
    <w:p w:rsidR="00AE2D86" w:rsidRPr="00AE2D86" w:rsidRDefault="00AE2D86" w:rsidP="00AE2D86">
      <w:pPr>
        <w:ind w:firstLine="720"/>
        <w:jc w:val="both"/>
        <w:rPr>
          <w:rFonts w:ascii="Arial" w:hAnsi="Arial" w:cs="Arial"/>
          <w:sz w:val="23"/>
          <w:szCs w:val="23"/>
        </w:rPr>
      </w:pPr>
    </w:p>
    <w:p w:rsidR="00A3229D" w:rsidRPr="00AE2D86" w:rsidRDefault="00A3229D" w:rsidP="00AE2D86">
      <w:pPr>
        <w:ind w:firstLine="720"/>
        <w:jc w:val="both"/>
        <w:rPr>
          <w:rFonts w:ascii="Arial" w:hAnsi="Arial" w:cs="Arial"/>
          <w:sz w:val="23"/>
          <w:szCs w:val="23"/>
        </w:rPr>
      </w:pPr>
      <w:r w:rsidRPr="00AE2D86">
        <w:rPr>
          <w:rFonts w:ascii="Arial" w:hAnsi="Arial" w:cs="Arial"/>
          <w:sz w:val="23"/>
          <w:szCs w:val="23"/>
        </w:rPr>
        <w:t xml:space="preserve">Em seguida atuou como Diretor de Marketing da FMU, também desenvolvendo projetos com os mesmos objetivos. </w:t>
      </w:r>
    </w:p>
    <w:p w:rsidR="00AE2D86" w:rsidRPr="00AE2D86" w:rsidRDefault="00AE2D86" w:rsidP="00AE2D86">
      <w:pPr>
        <w:ind w:firstLine="720"/>
        <w:jc w:val="both"/>
        <w:rPr>
          <w:rFonts w:ascii="Arial" w:hAnsi="Arial" w:cs="Arial"/>
          <w:sz w:val="23"/>
          <w:szCs w:val="23"/>
        </w:rPr>
      </w:pPr>
    </w:p>
    <w:p w:rsidR="00A3229D" w:rsidRPr="00AE2D86" w:rsidRDefault="00A3229D" w:rsidP="00AE2D86">
      <w:pPr>
        <w:spacing w:after="200"/>
        <w:ind w:firstLine="720"/>
        <w:jc w:val="both"/>
        <w:rPr>
          <w:rFonts w:ascii="Arial" w:eastAsia="Arial" w:hAnsi="Arial" w:cs="Arial"/>
          <w:sz w:val="23"/>
          <w:szCs w:val="23"/>
        </w:rPr>
      </w:pPr>
      <w:proofErr w:type="spellStart"/>
      <w:r w:rsidRPr="00AE2D86">
        <w:rPr>
          <w:rFonts w:ascii="Arial" w:hAnsi="Arial" w:cs="Arial"/>
          <w:sz w:val="23"/>
          <w:szCs w:val="23"/>
        </w:rPr>
        <w:t>Ataide</w:t>
      </w:r>
      <w:proofErr w:type="spellEnd"/>
      <w:r w:rsidRPr="00AE2D86">
        <w:rPr>
          <w:rFonts w:ascii="Arial" w:hAnsi="Arial" w:cs="Arial"/>
          <w:sz w:val="23"/>
          <w:szCs w:val="23"/>
        </w:rPr>
        <w:t xml:space="preserve"> </w:t>
      </w:r>
      <w:proofErr w:type="spellStart"/>
      <w:r w:rsidRPr="00AE2D86">
        <w:rPr>
          <w:rFonts w:ascii="Arial" w:hAnsi="Arial" w:cs="Arial"/>
          <w:sz w:val="23"/>
          <w:szCs w:val="23"/>
        </w:rPr>
        <w:t>Teruel</w:t>
      </w:r>
      <w:proofErr w:type="spellEnd"/>
      <w:r w:rsidRPr="00AE2D86">
        <w:rPr>
          <w:rFonts w:ascii="Arial" w:hAnsi="Arial" w:cs="Arial"/>
          <w:sz w:val="23"/>
          <w:szCs w:val="23"/>
        </w:rPr>
        <w:t xml:space="preserve"> foi eleito Deputado Estadual (PODEMOS) para o período 2019/2023 com 58.136 votos e ocupa o </w:t>
      </w:r>
      <w:r w:rsidRPr="00AE2D86">
        <w:rPr>
          <w:rFonts w:ascii="Arial" w:eastAsia="Arial" w:hAnsi="Arial" w:cs="Arial"/>
          <w:sz w:val="23"/>
          <w:szCs w:val="23"/>
        </w:rPr>
        <w:t xml:space="preserve">Gabinete T-117 na </w:t>
      </w:r>
      <w:proofErr w:type="spellStart"/>
      <w:r w:rsidRPr="00AE2D86">
        <w:rPr>
          <w:rFonts w:ascii="Arial" w:eastAsia="Arial" w:hAnsi="Arial" w:cs="Arial"/>
          <w:sz w:val="23"/>
          <w:szCs w:val="23"/>
        </w:rPr>
        <w:t>Alesp</w:t>
      </w:r>
      <w:proofErr w:type="spellEnd"/>
      <w:r w:rsidRPr="00AE2D86">
        <w:rPr>
          <w:rFonts w:ascii="Arial" w:eastAsia="Arial" w:hAnsi="Arial" w:cs="Arial"/>
          <w:sz w:val="23"/>
          <w:szCs w:val="23"/>
        </w:rPr>
        <w:t>, que está sempre de portas abertas ao público.</w:t>
      </w:r>
    </w:p>
    <w:p w:rsidR="00A3229D" w:rsidRPr="00AE2D86" w:rsidRDefault="00A3229D" w:rsidP="00AE2D86">
      <w:pPr>
        <w:spacing w:after="200"/>
        <w:ind w:firstLine="720"/>
        <w:jc w:val="both"/>
        <w:rPr>
          <w:rFonts w:ascii="Arial" w:hAnsi="Arial" w:cs="Arial"/>
          <w:sz w:val="23"/>
          <w:szCs w:val="23"/>
        </w:rPr>
      </w:pPr>
      <w:r w:rsidRPr="00AE2D86">
        <w:rPr>
          <w:rFonts w:ascii="Arial" w:hAnsi="Arial" w:cs="Arial"/>
          <w:sz w:val="23"/>
          <w:szCs w:val="23"/>
        </w:rPr>
        <w:t xml:space="preserve">Por paixão continua atuante no rádio, como produtor e apresentador do programa sertanejo de raiz “A PARADA DO ATAIDE TERUEL” que vai ao ar diariamente às </w:t>
      </w:r>
      <w:proofErr w:type="gramStart"/>
      <w:r w:rsidRPr="00AE2D86">
        <w:rPr>
          <w:rFonts w:ascii="Arial" w:hAnsi="Arial" w:cs="Arial"/>
          <w:sz w:val="23"/>
          <w:szCs w:val="23"/>
        </w:rPr>
        <w:t xml:space="preserve">5 </w:t>
      </w:r>
      <w:proofErr w:type="spellStart"/>
      <w:r w:rsidRPr="00AE2D86">
        <w:rPr>
          <w:rFonts w:ascii="Arial" w:hAnsi="Arial" w:cs="Arial"/>
          <w:sz w:val="23"/>
          <w:szCs w:val="23"/>
        </w:rPr>
        <w:t>hs</w:t>
      </w:r>
      <w:proofErr w:type="spellEnd"/>
      <w:proofErr w:type="gramEnd"/>
      <w:r w:rsidRPr="00AE2D86">
        <w:rPr>
          <w:rFonts w:ascii="Arial" w:hAnsi="Arial" w:cs="Arial"/>
          <w:sz w:val="23"/>
          <w:szCs w:val="23"/>
        </w:rPr>
        <w:t xml:space="preserve"> da manhã na Rádio Tropical FM 107,9 – SP.  </w:t>
      </w:r>
    </w:p>
    <w:p w:rsidR="00A3229D" w:rsidRPr="00AE2D86" w:rsidRDefault="00A3229D" w:rsidP="00AE2D86">
      <w:pPr>
        <w:spacing w:after="200"/>
        <w:ind w:firstLine="720"/>
        <w:jc w:val="both"/>
        <w:rPr>
          <w:rFonts w:ascii="Arial" w:eastAsia="Arial" w:hAnsi="Arial" w:cs="Arial"/>
          <w:sz w:val="23"/>
          <w:szCs w:val="23"/>
        </w:rPr>
      </w:pPr>
      <w:r w:rsidRPr="00AE2D86">
        <w:rPr>
          <w:rFonts w:ascii="Arial" w:eastAsia="Arial" w:hAnsi="Arial" w:cs="Arial"/>
          <w:sz w:val="23"/>
          <w:szCs w:val="23"/>
        </w:rPr>
        <w:t>Sua interação com o público através de seu programa no rádio lhe permite estar próximo e compreender as necessidades e anseios da população em relação aos serviços públicos nas áreas de saúde e educação, focos de seu mandato.</w:t>
      </w:r>
    </w:p>
    <w:p w:rsidR="00A3229D" w:rsidRPr="00AE2D86" w:rsidRDefault="00A3229D" w:rsidP="00AE2D86">
      <w:pPr>
        <w:ind w:firstLine="1440"/>
        <w:outlineLvl w:val="0"/>
        <w:rPr>
          <w:rFonts w:ascii="Arial" w:hAnsi="Arial" w:cs="Arial"/>
          <w:sz w:val="23"/>
          <w:szCs w:val="23"/>
        </w:rPr>
      </w:pPr>
      <w:r w:rsidRPr="00AE2D86">
        <w:rPr>
          <w:rFonts w:ascii="Arial" w:hAnsi="Arial" w:cs="Arial"/>
          <w:sz w:val="23"/>
          <w:szCs w:val="23"/>
        </w:rPr>
        <w:t xml:space="preserve">Plenário “Dr. Tancredo Neves”, em </w:t>
      </w:r>
      <w:r w:rsidR="007240A6" w:rsidRPr="00AE2D86">
        <w:rPr>
          <w:rFonts w:ascii="Arial" w:hAnsi="Arial" w:cs="Arial"/>
          <w:sz w:val="23"/>
          <w:szCs w:val="23"/>
        </w:rPr>
        <w:t>05</w:t>
      </w:r>
      <w:r w:rsidRPr="00AE2D86">
        <w:rPr>
          <w:rFonts w:ascii="Arial" w:hAnsi="Arial" w:cs="Arial"/>
          <w:sz w:val="23"/>
          <w:szCs w:val="23"/>
        </w:rPr>
        <w:t xml:space="preserve"> de </w:t>
      </w:r>
      <w:r w:rsidR="007240A6" w:rsidRPr="00AE2D86">
        <w:rPr>
          <w:rFonts w:ascii="Arial" w:hAnsi="Arial" w:cs="Arial"/>
          <w:sz w:val="23"/>
          <w:szCs w:val="23"/>
        </w:rPr>
        <w:t>agosto</w:t>
      </w:r>
      <w:r w:rsidRPr="00AE2D86">
        <w:rPr>
          <w:rFonts w:ascii="Arial" w:hAnsi="Arial" w:cs="Arial"/>
          <w:sz w:val="23"/>
          <w:szCs w:val="23"/>
        </w:rPr>
        <w:t xml:space="preserve"> de </w:t>
      </w:r>
      <w:r w:rsidR="007240A6" w:rsidRPr="00AE2D86">
        <w:rPr>
          <w:rFonts w:ascii="Arial" w:hAnsi="Arial" w:cs="Arial"/>
          <w:sz w:val="23"/>
          <w:szCs w:val="23"/>
        </w:rPr>
        <w:t>2019</w:t>
      </w:r>
      <w:r w:rsidRPr="00AE2D86">
        <w:rPr>
          <w:rFonts w:ascii="Arial" w:hAnsi="Arial" w:cs="Arial"/>
          <w:sz w:val="23"/>
          <w:szCs w:val="23"/>
        </w:rPr>
        <w:t>.</w:t>
      </w:r>
    </w:p>
    <w:p w:rsidR="00A3229D" w:rsidRPr="00AE2D86" w:rsidRDefault="00A3229D" w:rsidP="00A3229D">
      <w:pPr>
        <w:ind w:firstLine="1440"/>
        <w:rPr>
          <w:rFonts w:ascii="Arial" w:hAnsi="Arial" w:cs="Arial"/>
          <w:sz w:val="23"/>
          <w:szCs w:val="23"/>
        </w:rPr>
      </w:pPr>
    </w:p>
    <w:p w:rsidR="00A3229D" w:rsidRPr="00AE2D86" w:rsidRDefault="00A3229D" w:rsidP="00A3229D">
      <w:pPr>
        <w:ind w:firstLine="1440"/>
        <w:rPr>
          <w:rFonts w:ascii="Arial" w:hAnsi="Arial" w:cs="Arial"/>
          <w:sz w:val="23"/>
          <w:szCs w:val="23"/>
        </w:rPr>
      </w:pPr>
    </w:p>
    <w:p w:rsidR="007240A6" w:rsidRPr="00AE2D86" w:rsidRDefault="007240A6" w:rsidP="007240A6">
      <w:pPr>
        <w:ind w:firstLine="120"/>
        <w:jc w:val="center"/>
        <w:outlineLvl w:val="0"/>
        <w:rPr>
          <w:rFonts w:ascii="Arial" w:hAnsi="Arial" w:cs="Arial"/>
          <w:b/>
          <w:sz w:val="23"/>
          <w:szCs w:val="23"/>
        </w:rPr>
      </w:pPr>
      <w:r w:rsidRPr="00AE2D86">
        <w:rPr>
          <w:rFonts w:ascii="Arial" w:hAnsi="Arial" w:cs="Arial"/>
          <w:b/>
          <w:sz w:val="23"/>
          <w:szCs w:val="23"/>
        </w:rPr>
        <w:t>Edmilson Ignácio Rocha</w:t>
      </w:r>
    </w:p>
    <w:p w:rsidR="007240A6" w:rsidRPr="00AE2D86" w:rsidRDefault="007240A6" w:rsidP="007240A6">
      <w:pPr>
        <w:ind w:firstLine="120"/>
        <w:jc w:val="center"/>
        <w:outlineLvl w:val="0"/>
        <w:rPr>
          <w:rFonts w:ascii="Arial" w:hAnsi="Arial" w:cs="Arial"/>
          <w:b/>
          <w:sz w:val="23"/>
          <w:szCs w:val="23"/>
        </w:rPr>
      </w:pPr>
      <w:r w:rsidRPr="00AE2D86">
        <w:rPr>
          <w:rFonts w:ascii="Arial" w:hAnsi="Arial" w:cs="Arial"/>
          <w:b/>
          <w:sz w:val="23"/>
          <w:szCs w:val="23"/>
        </w:rPr>
        <w:t>DR EDMILSON</w:t>
      </w:r>
    </w:p>
    <w:p w:rsidR="007240A6" w:rsidRPr="00AE2D86" w:rsidRDefault="007240A6" w:rsidP="007240A6">
      <w:pPr>
        <w:ind w:firstLine="120"/>
        <w:jc w:val="center"/>
        <w:outlineLvl w:val="0"/>
        <w:rPr>
          <w:rFonts w:ascii="Arial" w:hAnsi="Arial" w:cs="Arial"/>
          <w:sz w:val="23"/>
          <w:szCs w:val="23"/>
        </w:rPr>
      </w:pPr>
      <w:r w:rsidRPr="00AE2D86">
        <w:rPr>
          <w:rFonts w:ascii="Arial" w:hAnsi="Arial" w:cs="Arial"/>
          <w:sz w:val="23"/>
          <w:szCs w:val="23"/>
        </w:rPr>
        <w:t>-vereador-</w:t>
      </w:r>
      <w:bookmarkStart w:id="0" w:name="_GoBack"/>
      <w:bookmarkEnd w:id="0"/>
    </w:p>
    <w:sectPr w:rsidR="007240A6" w:rsidRPr="00AE2D86" w:rsidSect="00AE2D86">
      <w:headerReference w:type="default" r:id="rId7"/>
      <w:pgSz w:w="11906" w:h="16838"/>
      <w:pgMar w:top="2127" w:right="1440" w:bottom="567" w:left="1440" w:header="284"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50B10" w:rsidRDefault="00950B10" w:rsidP="000A3F52">
      <w:r>
        <w:separator/>
      </w:r>
    </w:p>
  </w:endnote>
  <w:endnote w:type="continuationSeparator" w:id="0">
    <w:p w:rsidR="00950B10" w:rsidRDefault="00950B10" w:rsidP="000A3F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50B10" w:rsidRDefault="00950B10" w:rsidP="000A3F52">
      <w:r>
        <w:separator/>
      </w:r>
    </w:p>
  </w:footnote>
  <w:footnote w:type="continuationSeparator" w:id="0">
    <w:p w:rsidR="00950B10" w:rsidRDefault="00950B10" w:rsidP="000A3F5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A3F52" w:rsidRDefault="00950B10" w:rsidP="000A3F52">
    <w:pPr>
      <w:pStyle w:val="Cabealho"/>
    </w:pPr>
    <w:r>
      <w:rPr>
        <w:noProof/>
      </w:rPr>
      <w:pict>
        <v:shapetype id="_x0000_t202" coordsize="21600,21600" o:spt="202" path="m,l,21600r21600,l21600,xe">
          <v:stroke joinstyle="miter"/>
          <v:path gradientshapeok="t" o:connecttype="rect"/>
        </v:shapetype>
        <v:shape id="Caixa de Texto 2" o:spid="_x0000_s2050" type="#_x0000_t202" style="position:absolute;margin-left:33.4pt;margin-top:19.7pt;width:420.7pt;height:49.35pt;z-index:25165926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" filled="f" strokecolor="white">
          <v:textbox style="mso-fit-shape-to-text:t">
            <w:txbxContent>
              <w:p w:rsidR="000A3F52" w:rsidRPr="00AE702A" w:rsidRDefault="000A3F52" w:rsidP="000A3F52">
                <w:pPr>
                  <w:jc w:val="center"/>
                  <w:rPr>
                    <w:rFonts w:ascii="Arial" w:hAnsi="Arial" w:cs="Arial"/>
                    <w:sz w:val="40"/>
                    <w:szCs w:val="40"/>
                  </w:rPr>
                </w:pPr>
                <w:r w:rsidRPr="00AE702A">
                  <w:rPr>
                    <w:rFonts w:ascii="Arial" w:hAnsi="Arial" w:cs="Arial"/>
                    <w:sz w:val="40"/>
                    <w:szCs w:val="40"/>
                  </w:rPr>
                  <w:t>Câmara Municipal de Santa Bárbara D´Oeste</w:t>
                </w:r>
              </w:p>
              <w:p w:rsidR="000A3F52" w:rsidRPr="00D26CB3" w:rsidRDefault="000A3F52" w:rsidP="000A3F52">
                <w:pPr>
                  <w:jc w:val="center"/>
                  <w:rPr>
                    <w:rFonts w:ascii="Arial" w:hAnsi="Arial" w:cs="Arial"/>
                    <w:sz w:val="32"/>
                    <w:szCs w:val="32"/>
                  </w:rPr>
                </w:pPr>
                <w:r w:rsidRPr="00D26CB3">
                  <w:rPr>
                    <w:rFonts w:ascii="Arial" w:hAnsi="Arial" w:cs="Arial"/>
                    <w:sz w:val="32"/>
                    <w:szCs w:val="32"/>
                  </w:rPr>
                  <w:t>“Palácio 15 de Junho”</w:t>
                </w:r>
              </w:p>
            </w:txbxContent>
          </v:textbox>
        </v:shape>
      </w:pict>
    </w:r>
    <w:r>
      <w:rPr>
        <w:noProof/>
      </w:rPr>
      <w:pict>
        <v:shape id="Text Box 4" o:spid="_x0000_s2049" type="#_x0000_t202" style="position:absolute;margin-left:-60.4pt;margin-top:0;width:95.9pt;height:98.05pt;z-index:251660288;visibility:visible;mso-wrap-style:none;mso-width-percent:400;mso-height-percent:200;mso-wrap-distance-left:9pt;mso-wrap-distance-top:0;mso-wrap-distance-right:9pt;mso-wrap-distance-bottom:0;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" filled="f" strokecolor="white">
          <v:textbox style="mso-fit-shape-to-text:t">
            <w:txbxContent>
              <w:p w:rsidR="000A3F52" w:rsidRDefault="000A3F52" w:rsidP="000A3F52">
                <w:r>
                  <w:rPr>
                    <w:noProof/>
                    <w:lang w:eastAsia="pt-BR"/>
                  </w:rPr>
                  <w:drawing>
                    <wp:inline distT="0" distB="0" distL="0" distR="0" wp14:anchorId="4C43520C" wp14:editId="4DAF8328">
                      <wp:extent cx="1025525" cy="1144905"/>
                      <wp:effectExtent l="0" t="0" r="3175" b="0"/>
                      <wp:docPr id="3" name="Imagem 2" descr="brasa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rasa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25525" cy="1144905"/>
                              </a:xfrm>
                              <a:prstGeom prst="rect">
                                <a:avLst/>
                              </a:prstGeom>
                              <a:noFill/>
                              <a:ln>
                                <a:noFill/>
                              </a:ln>
                            </pic:spPr>
                          </pic:pic>
                        </a:graphicData>
                      </a:graphic>
                    </wp:inline>
                  </w:drawing>
                </w:r>
              </w:p>
            </w:txbxContent>
          </v:textbox>
        </v:shape>
      </w:pict>
    </w:r>
  </w:p>
  <w:p w:rsidR="000A3F52" w:rsidRDefault="000A3F52">
    <w:pPr>
      <w:pStyle w:val="Cabealho"/>
    </w:pPr>
  </w:p>
  <w:p w:rsidR="00F86A67" w:rsidRDefault="00950B10">
    <w:r>
      <w:rPr>
        <w:noProof/>
        <w:lang w:eastAsia="pt-BR"/>
      </w:rPr>
      <w:drawing>
        <wp:anchor distT="0" distB="0" distL="114300" distR="114300" simplePos="0" relativeHeight="251658240" behindDoc="0" locked="0" layoutInCell="1" allowOverlap="1" wp14:anchorId="61E6678C" wp14:editId="5F1F544D">
          <wp:simplePos x="0" y="0"/>
          <wp:positionH relativeFrom="page">
            <wp:align>right</wp:align>
          </wp:positionH>
          <wp:positionV relativeFrom="page">
            <wp:align>center</wp:align>
          </wp:positionV>
          <wp:extent cx="381040" cy="3019742"/>
          <wp:effectExtent l="0" t="0" r="0" b="0"/>
          <wp:wrapNone/>
          <wp:docPr id="1" name="Sino.Siscam.Desktop.Carimb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ino.Siscam.Desktop.Carimbo"/>
                  <pic:cNvPicPr/>
                </pic:nvPicPr>
                <pic:blipFill>
                  <a:blip r:embed="rId2"/>
                  <a:stretch>
                    <a:fillRect/>
                  </a:stretch>
                </pic:blipFill>
                <pic:spPr>
                  <a:xfrm>
                    <a:off x="0" y="0"/>
                    <a:ext cx="381040" cy="3019742"/>
                  </a:xfrm>
                  <a:prstGeom prst="rect">
                    <a:avLst/>
                  </a:prstGeom>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2"/>
  </w:compat>
  <w:rsids>
    <w:rsidRoot w:val="00217F62"/>
    <w:rsid w:val="000A3F52"/>
    <w:rsid w:val="0013539E"/>
    <w:rsid w:val="001915A3"/>
    <w:rsid w:val="00217F62"/>
    <w:rsid w:val="002655DD"/>
    <w:rsid w:val="003F06C7"/>
    <w:rsid w:val="00427341"/>
    <w:rsid w:val="004A1BB9"/>
    <w:rsid w:val="007240A6"/>
    <w:rsid w:val="0083072E"/>
    <w:rsid w:val="00950B10"/>
    <w:rsid w:val="00A3229D"/>
    <w:rsid w:val="00A906D8"/>
    <w:rsid w:val="00AB5A74"/>
    <w:rsid w:val="00AE2D86"/>
    <w:rsid w:val="00DD030A"/>
    <w:rsid w:val="00F071AE"/>
    <w:rsid w:val="00F532D2"/>
    <w:rsid w:val="00F86A67"/>
    <w:rsid w:val="00FC367A"/>
  </w:rsids>
  <m:mathPr>
    <m:mathFont m:val="Cambria Math"/>
    <m:brkBin m:val="before"/>
    <m:brkBinSub m:val="--"/>
    <m:smallFrac m:val="0"/>
    <m:dispDef/>
    <m:lMargin m:val="0"/>
    <m:rMargin m:val="0"/>
    <m:defJc m:val="centerGroup"/>
    <m:wrapIndent m:val="1440"/>
    <m:intLim m:val="subSup"/>
    <m:naryLim m:val="undOvr"/>
  </m:mathPr>
  <w:themeFontLang w:val="pt-BR" w:bidi="ar-SA"/>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3465E"/>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0A3F52"/>
    <w:pPr>
      <w:tabs>
        <w:tab w:val="center" w:pos="4252"/>
        <w:tab w:val="right" w:pos="8504"/>
      </w:tabs>
    </w:pPr>
  </w:style>
  <w:style w:type="character" w:customStyle="1" w:styleId="CabealhoChar">
    <w:name w:val="Cabeçalho Char"/>
    <w:basedOn w:val="Fontepargpadro"/>
    <w:link w:val="Cabealho"/>
    <w:uiPriority w:val="99"/>
    <w:rsid w:val="000A3F52"/>
  </w:style>
  <w:style w:type="paragraph" w:styleId="Rodap">
    <w:name w:val="footer"/>
    <w:basedOn w:val="Normal"/>
    <w:link w:val="RodapChar"/>
    <w:uiPriority w:val="99"/>
    <w:unhideWhenUsed/>
    <w:rsid w:val="000A3F52"/>
    <w:pPr>
      <w:tabs>
        <w:tab w:val="center" w:pos="4252"/>
        <w:tab w:val="right" w:pos="8504"/>
      </w:tabs>
    </w:pPr>
  </w:style>
  <w:style w:type="character" w:customStyle="1" w:styleId="RodapChar">
    <w:name w:val="Rodapé Char"/>
    <w:basedOn w:val="Fontepargpadro"/>
    <w:link w:val="Rodap"/>
    <w:uiPriority w:val="99"/>
    <w:rsid w:val="000A3F52"/>
  </w:style>
  <w:style w:type="paragraph" w:styleId="Textodebalo">
    <w:name w:val="Balloon Text"/>
    <w:basedOn w:val="Normal"/>
    <w:link w:val="TextodebaloChar"/>
    <w:uiPriority w:val="99"/>
    <w:semiHidden/>
    <w:unhideWhenUsed/>
    <w:rsid w:val="000A3F52"/>
    <w:rPr>
      <w:rFonts w:ascii="Tahoma" w:hAnsi="Tahoma" w:cs="Tahoma"/>
      <w:sz w:val="16"/>
      <w:szCs w:val="16"/>
    </w:rPr>
  </w:style>
  <w:style w:type="character" w:customStyle="1" w:styleId="TextodebaloChar">
    <w:name w:val="Texto de balão Char"/>
    <w:basedOn w:val="Fontepargpadro"/>
    <w:link w:val="Textodebalo"/>
    <w:uiPriority w:val="99"/>
    <w:semiHidden/>
    <w:rsid w:val="000A3F52"/>
    <w:rPr>
      <w:rFonts w:ascii="Tahoma" w:hAnsi="Tahoma" w:cs="Tahoma"/>
      <w:sz w:val="16"/>
      <w:szCs w:val="16"/>
    </w:rPr>
  </w:style>
  <w:style w:type="paragraph" w:styleId="Ttulo">
    <w:name w:val="Title"/>
    <w:basedOn w:val="Normal"/>
    <w:link w:val="TtuloChar"/>
    <w:qFormat/>
    <w:rsid w:val="000A3F52"/>
    <w:pPr>
      <w:jc w:val="center"/>
    </w:pPr>
    <w:rPr>
      <w:rFonts w:ascii="Bookman Old Style" w:eastAsia="Times New Roman" w:hAnsi="Bookman Old Style" w:cs="Times New Roman"/>
      <w:b/>
      <w:sz w:val="24"/>
      <w:szCs w:val="24"/>
      <w:u w:val="single"/>
      <w:lang w:eastAsia="pt-BR"/>
    </w:rPr>
  </w:style>
  <w:style w:type="character" w:customStyle="1" w:styleId="TtuloChar">
    <w:name w:val="Título Char"/>
    <w:basedOn w:val="Fontepargpadro"/>
    <w:link w:val="Ttulo"/>
    <w:rsid w:val="000A3F52"/>
    <w:rPr>
      <w:rFonts w:ascii="Bookman Old Style" w:eastAsia="Times New Roman" w:hAnsi="Bookman Old Style" w:cs="Times New Roman"/>
      <w:b/>
      <w:sz w:val="24"/>
      <w:szCs w:val="24"/>
      <w:u w:val="single"/>
      <w:lang w:eastAsia="pt-B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TotalTime>
  <Pages>2</Pages>
  <Words>547</Words>
  <Characters>2959</Characters>
  <Application>Microsoft Office Word</Application>
  <DocSecurity>0</DocSecurity>
  <Lines>24</Lines>
  <Paragraphs>6</Paragraphs>
  <ScaleCrop>false</ScaleCrop>
  <Company/>
  <LinksUpToDate>false</LinksUpToDate>
  <CharactersWithSpaces>3500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Henrique Macedo Guimarães</cp:lastModifiedBy>
  <cp:revision>9</cp:revision>
  <dcterms:created xsi:type="dcterms:W3CDTF">2014-01-22T13:05:00Z</dcterms:created>
  <dcterms:modified xsi:type="dcterms:W3CDTF">2019-08-06T15:27:00Z</dcterms:modified>
</cp:coreProperties>
</file>