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2A10F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2585</w:t>
      </w:r>
      <w:r w:rsidRPr="002A10F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7565DA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565D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56D3" w:rsidRPr="007565DA" w:rsidRDefault="005656D3" w:rsidP="005656D3">
      <w:pPr>
        <w:ind w:left="4536"/>
        <w:jc w:val="both"/>
        <w:rPr>
          <w:rFonts w:ascii="Arial" w:hAnsi="Arial" w:cs="Arial"/>
          <w:sz w:val="24"/>
          <w:szCs w:val="24"/>
        </w:rPr>
      </w:pPr>
      <w:r w:rsidRPr="007565DA">
        <w:rPr>
          <w:rFonts w:ascii="Arial" w:hAnsi="Arial" w:cs="Arial"/>
          <w:sz w:val="24"/>
          <w:szCs w:val="24"/>
        </w:rPr>
        <w:t xml:space="preserve">Sugere ao Poder Executivo Municipal </w:t>
      </w:r>
      <w:r w:rsidR="00885E57" w:rsidRPr="007565DA">
        <w:rPr>
          <w:rFonts w:ascii="Arial" w:hAnsi="Arial" w:cs="Arial"/>
          <w:sz w:val="24"/>
          <w:szCs w:val="24"/>
        </w:rPr>
        <w:t xml:space="preserve">e ao </w:t>
      </w:r>
      <w:r w:rsidR="00885E57" w:rsidRPr="007565DA">
        <w:rPr>
          <w:rFonts w:ascii="Arial" w:hAnsi="Arial" w:cs="Arial"/>
          <w:bCs/>
          <w:sz w:val="24"/>
          <w:szCs w:val="24"/>
        </w:rPr>
        <w:t>Setor competente,</w:t>
      </w:r>
      <w:r w:rsidR="00885E57" w:rsidRPr="007565DA">
        <w:rPr>
          <w:rFonts w:ascii="Arial" w:hAnsi="Arial" w:cs="Arial"/>
          <w:sz w:val="24"/>
          <w:szCs w:val="24"/>
        </w:rPr>
        <w:t xml:space="preserve"> um estudo na abertura do canteiro central da rua um, </w:t>
      </w:r>
      <w:r w:rsidR="002526B9" w:rsidRPr="007565DA">
        <w:rPr>
          <w:rFonts w:ascii="Arial" w:hAnsi="Arial" w:cs="Arial"/>
          <w:sz w:val="24"/>
          <w:szCs w:val="24"/>
        </w:rPr>
        <w:t xml:space="preserve">no bairro </w:t>
      </w:r>
      <w:r w:rsidR="00AC6AE0" w:rsidRPr="007565DA">
        <w:rPr>
          <w:rFonts w:ascii="Arial" w:hAnsi="Arial" w:cs="Arial"/>
          <w:sz w:val="24"/>
          <w:szCs w:val="24"/>
        </w:rPr>
        <w:t>Joia Santa Barbara</w:t>
      </w:r>
      <w:r w:rsidR="002526B9" w:rsidRPr="007565DA">
        <w:rPr>
          <w:rFonts w:ascii="Arial" w:hAnsi="Arial" w:cs="Arial"/>
          <w:sz w:val="24"/>
          <w:szCs w:val="24"/>
        </w:rPr>
        <w:t>.</w:t>
      </w:r>
    </w:p>
    <w:p w:rsidR="00A35AE9" w:rsidRPr="007565DA" w:rsidRDefault="00A35AE9" w:rsidP="00877A2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7565DA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565D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7565DA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Pr="007565DA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565DA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7565DA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85E57" w:rsidRPr="007565DA">
        <w:rPr>
          <w:rFonts w:ascii="Arial" w:hAnsi="Arial" w:cs="Arial"/>
          <w:bCs/>
          <w:sz w:val="24"/>
          <w:szCs w:val="24"/>
        </w:rPr>
        <w:t>que realize um estudo para abertura do canteiro localizado na rua um no bairro Joia Santa Barbara</w:t>
      </w:r>
      <w:r w:rsidR="00641F9E" w:rsidRPr="007565DA">
        <w:rPr>
          <w:rFonts w:ascii="Arial" w:hAnsi="Arial" w:cs="Arial"/>
          <w:sz w:val="24"/>
          <w:szCs w:val="24"/>
        </w:rPr>
        <w:t>,</w:t>
      </w:r>
      <w:r w:rsidRPr="007565DA">
        <w:rPr>
          <w:rFonts w:ascii="Arial" w:hAnsi="Arial" w:cs="Arial"/>
          <w:sz w:val="24"/>
          <w:szCs w:val="24"/>
        </w:rPr>
        <w:t xml:space="preserve"> neste município. </w:t>
      </w:r>
      <w:r w:rsidR="00270E38" w:rsidRPr="007565DA">
        <w:rPr>
          <w:rFonts w:ascii="Arial" w:hAnsi="Arial" w:cs="Arial"/>
          <w:sz w:val="24"/>
          <w:szCs w:val="24"/>
        </w:rPr>
        <w:t xml:space="preserve"> </w:t>
      </w:r>
    </w:p>
    <w:p w:rsidR="00A35AE9" w:rsidRPr="007565DA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565DA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7565DA">
        <w:rPr>
          <w:rFonts w:ascii="Arial" w:hAnsi="Arial" w:cs="Arial"/>
          <w:b/>
          <w:sz w:val="24"/>
          <w:szCs w:val="24"/>
        </w:rPr>
        <w:t>Justificativa:</w:t>
      </w:r>
    </w:p>
    <w:p w:rsidR="008216C4" w:rsidRPr="007565DA" w:rsidRDefault="008216C4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2A10FA" w:rsidRPr="007565DA" w:rsidRDefault="002A10FA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7565DA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E236C" w:rsidRPr="007565DA" w:rsidRDefault="007565DA" w:rsidP="00E7220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565D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1483360</wp:posOffset>
            </wp:positionV>
            <wp:extent cx="4324350" cy="3000375"/>
            <wp:effectExtent l="0" t="0" r="0" b="9525"/>
            <wp:wrapTight wrapText="bothSides">
              <wp:wrapPolygon edited="0">
                <wp:start x="0" y="0"/>
                <wp:lineTo x="0" y="21531"/>
                <wp:lineTo x="21505" y="21531"/>
                <wp:lineTo x="21505" y="0"/>
                <wp:lineTo x="0" y="0"/>
              </wp:wrapPolygon>
            </wp:wrapTight>
            <wp:docPr id="3" name="Imagem 3" descr="C:\Users\Jvendedor\Downloads\WhatsApp Image 2019-08-01 at 10.00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8-01 at 10.00.5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6C4" w:rsidRPr="007565DA">
        <w:rPr>
          <w:rFonts w:ascii="Arial" w:hAnsi="Arial" w:cs="Arial"/>
          <w:sz w:val="24"/>
          <w:szCs w:val="24"/>
        </w:rPr>
        <w:t xml:space="preserve">Conforme </w:t>
      </w:r>
      <w:r w:rsidR="007F702A" w:rsidRPr="007565DA">
        <w:rPr>
          <w:rFonts w:ascii="Arial" w:hAnsi="Arial" w:cs="Arial"/>
          <w:sz w:val="24"/>
          <w:szCs w:val="24"/>
        </w:rPr>
        <w:t>reivindicação dos</w:t>
      </w:r>
      <w:r w:rsidR="008216C4" w:rsidRPr="007565DA">
        <w:rPr>
          <w:rFonts w:ascii="Arial" w:hAnsi="Arial" w:cs="Arial"/>
          <w:sz w:val="24"/>
          <w:szCs w:val="24"/>
        </w:rPr>
        <w:t xml:space="preserve"> moradores do bairro</w:t>
      </w:r>
      <w:r w:rsidR="00AC6AE0" w:rsidRPr="007565DA">
        <w:rPr>
          <w:rFonts w:ascii="Arial" w:hAnsi="Arial" w:cs="Arial"/>
          <w:sz w:val="24"/>
          <w:szCs w:val="24"/>
        </w:rPr>
        <w:t xml:space="preserve"> Joia Santa Barbara</w:t>
      </w:r>
      <w:r w:rsidR="008216C4" w:rsidRPr="007565DA">
        <w:rPr>
          <w:rFonts w:ascii="Arial" w:hAnsi="Arial" w:cs="Arial"/>
          <w:sz w:val="24"/>
          <w:szCs w:val="24"/>
        </w:rPr>
        <w:t xml:space="preserve">, </w:t>
      </w:r>
      <w:r w:rsidR="008F1CC5" w:rsidRPr="007565DA">
        <w:rPr>
          <w:rFonts w:ascii="Arial" w:hAnsi="Arial" w:cs="Arial"/>
          <w:sz w:val="24"/>
          <w:szCs w:val="24"/>
        </w:rPr>
        <w:t xml:space="preserve">pelo motivo dos condomínio serem longe da rotatória alguns motoristas entram contramão, para ser mais rápida sua chegada ao seu condomínio, colocando em risco a vida de pessoas, e de colisão de veículos, por esse motivo   </w:t>
      </w:r>
      <w:r w:rsidR="00885E57" w:rsidRPr="007565DA">
        <w:rPr>
          <w:rFonts w:ascii="Arial" w:hAnsi="Arial" w:cs="Arial"/>
          <w:sz w:val="24"/>
          <w:szCs w:val="24"/>
        </w:rPr>
        <w:t xml:space="preserve">que </w:t>
      </w:r>
      <w:r w:rsidR="00270E38" w:rsidRPr="007565DA">
        <w:rPr>
          <w:rFonts w:ascii="Arial" w:hAnsi="Arial" w:cs="Arial"/>
          <w:sz w:val="24"/>
          <w:szCs w:val="24"/>
        </w:rPr>
        <w:t>solicit</w:t>
      </w:r>
      <w:r w:rsidR="008F1CC5" w:rsidRPr="007565DA">
        <w:rPr>
          <w:rFonts w:ascii="Arial" w:hAnsi="Arial" w:cs="Arial"/>
          <w:sz w:val="24"/>
          <w:szCs w:val="24"/>
        </w:rPr>
        <w:t>amos</w:t>
      </w:r>
      <w:r w:rsidR="008216C4" w:rsidRPr="007565DA">
        <w:rPr>
          <w:rFonts w:ascii="Arial" w:hAnsi="Arial" w:cs="Arial"/>
          <w:sz w:val="24"/>
          <w:szCs w:val="24"/>
        </w:rPr>
        <w:t xml:space="preserve"> que seja realizado </w:t>
      </w:r>
      <w:r w:rsidR="008F1CC5" w:rsidRPr="007565DA">
        <w:rPr>
          <w:rFonts w:ascii="Arial" w:hAnsi="Arial" w:cs="Arial"/>
          <w:sz w:val="24"/>
          <w:szCs w:val="24"/>
        </w:rPr>
        <w:t xml:space="preserve">a abertura do canteiro central, para evitar maiores problemas para os moradores, </w:t>
      </w:r>
      <w:r w:rsidR="007F7795" w:rsidRPr="007565DA">
        <w:rPr>
          <w:rFonts w:ascii="Arial" w:hAnsi="Arial" w:cs="Arial"/>
          <w:sz w:val="24"/>
          <w:szCs w:val="24"/>
        </w:rPr>
        <w:t>se possível o local pretendido pelos moradores, defronte do condomínio Turquesa nº 200 e do Rubi nº 195</w:t>
      </w:r>
      <w:r w:rsidR="006E236C" w:rsidRPr="007565DA">
        <w:rPr>
          <w:rFonts w:ascii="Arial" w:hAnsi="Arial" w:cs="Arial"/>
          <w:sz w:val="24"/>
          <w:szCs w:val="24"/>
        </w:rPr>
        <w:t>.</w:t>
      </w:r>
      <w:r w:rsidR="00E7220B" w:rsidRPr="007565DA">
        <w:rPr>
          <w:rFonts w:ascii="Arial" w:hAnsi="Arial" w:cs="Arial"/>
          <w:sz w:val="24"/>
          <w:szCs w:val="24"/>
        </w:rPr>
        <w:t xml:space="preserve"> Segue foto abaixo</w:t>
      </w:r>
    </w:p>
    <w:p w:rsidR="005469D2" w:rsidRPr="002A10FA" w:rsidRDefault="002A10FA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 </w:t>
      </w:r>
    </w:p>
    <w:p w:rsidR="00A35AE9" w:rsidRPr="002A10F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A10F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lastRenderedPageBreak/>
        <w:t xml:space="preserve">Plenário “Dr. Tancredo Neves”, em </w:t>
      </w:r>
      <w:r w:rsidR="00C25EB8">
        <w:rPr>
          <w:rFonts w:ascii="Arial" w:hAnsi="Arial" w:cs="Arial"/>
          <w:sz w:val="22"/>
          <w:szCs w:val="22"/>
        </w:rPr>
        <w:t>0</w:t>
      </w:r>
      <w:r w:rsidR="00E7220B">
        <w:rPr>
          <w:rFonts w:ascii="Arial" w:hAnsi="Arial" w:cs="Arial"/>
          <w:sz w:val="22"/>
          <w:szCs w:val="22"/>
        </w:rPr>
        <w:t>1</w:t>
      </w:r>
      <w:r w:rsidRPr="002A10FA">
        <w:rPr>
          <w:rFonts w:ascii="Arial" w:hAnsi="Arial" w:cs="Arial"/>
          <w:sz w:val="22"/>
          <w:szCs w:val="22"/>
        </w:rPr>
        <w:t xml:space="preserve"> de </w:t>
      </w:r>
      <w:r w:rsidR="00C25EB8">
        <w:rPr>
          <w:rFonts w:ascii="Arial" w:hAnsi="Arial" w:cs="Arial"/>
          <w:sz w:val="22"/>
          <w:szCs w:val="22"/>
        </w:rPr>
        <w:t>agosto</w:t>
      </w:r>
      <w:r w:rsidR="005656D3" w:rsidRPr="002A10FA">
        <w:rPr>
          <w:rFonts w:ascii="Arial" w:hAnsi="Arial" w:cs="Arial"/>
          <w:sz w:val="22"/>
          <w:szCs w:val="22"/>
        </w:rPr>
        <w:t xml:space="preserve"> de</w:t>
      </w:r>
      <w:r w:rsidRPr="002A10FA">
        <w:rPr>
          <w:rFonts w:ascii="Arial" w:hAnsi="Arial" w:cs="Arial"/>
          <w:sz w:val="22"/>
          <w:szCs w:val="22"/>
        </w:rPr>
        <w:t xml:space="preserve"> 2.0</w:t>
      </w:r>
      <w:r w:rsidR="004C12DC" w:rsidRPr="002A10FA">
        <w:rPr>
          <w:rFonts w:ascii="Arial" w:hAnsi="Arial" w:cs="Arial"/>
          <w:sz w:val="22"/>
          <w:szCs w:val="22"/>
        </w:rPr>
        <w:t>1</w:t>
      </w:r>
      <w:r w:rsidR="002526B9">
        <w:rPr>
          <w:rFonts w:ascii="Arial" w:hAnsi="Arial" w:cs="Arial"/>
          <w:sz w:val="22"/>
          <w:szCs w:val="22"/>
        </w:rPr>
        <w:t>9</w:t>
      </w:r>
      <w:r w:rsidRPr="002A10FA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716A2E" w:rsidRDefault="00716A2E" w:rsidP="00A35AE9">
      <w:pPr>
        <w:ind w:firstLine="1440"/>
        <w:rPr>
          <w:rFonts w:ascii="Arial" w:hAnsi="Arial" w:cs="Arial"/>
          <w:sz w:val="22"/>
          <w:szCs w:val="22"/>
        </w:rPr>
      </w:pPr>
    </w:p>
    <w:p w:rsidR="00716A2E" w:rsidRPr="002A10FA" w:rsidRDefault="00716A2E" w:rsidP="00A35AE9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D28F9" w:rsidRPr="002A10FA" w:rsidRDefault="000D28F9" w:rsidP="000D28F9">
      <w:pPr>
        <w:rPr>
          <w:rFonts w:ascii="Arial" w:hAnsi="Arial" w:cs="Arial"/>
          <w:sz w:val="22"/>
          <w:szCs w:val="22"/>
        </w:rPr>
      </w:pPr>
    </w:p>
    <w:p w:rsidR="00641F9E" w:rsidRPr="002A10FA" w:rsidRDefault="00641F9E" w:rsidP="00641F9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A10FA">
        <w:rPr>
          <w:rFonts w:ascii="Arial" w:hAnsi="Arial" w:cs="Arial"/>
          <w:b/>
          <w:sz w:val="22"/>
          <w:szCs w:val="22"/>
        </w:rPr>
        <w:t>JESUS VENDEDOR</w:t>
      </w:r>
    </w:p>
    <w:p w:rsidR="00641F9E" w:rsidRPr="002A10FA" w:rsidRDefault="00641F9E" w:rsidP="00641F9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2A10F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DF7BA08" wp14:editId="53A8A8DC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6B9">
        <w:rPr>
          <w:rFonts w:ascii="Arial" w:hAnsi="Arial" w:cs="Arial"/>
          <w:sz w:val="22"/>
          <w:szCs w:val="22"/>
        </w:rPr>
        <w:t>-Vereador -</w:t>
      </w:r>
    </w:p>
    <w:p w:rsidR="009F196D" w:rsidRPr="002A10FA" w:rsidRDefault="009F196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2A10FA" w:rsidSect="00E7220B">
      <w:headerReference w:type="default" r:id="rId9"/>
      <w:pgSz w:w="11907" w:h="16840" w:code="9"/>
      <w:pgMar w:top="2552" w:right="2126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804" w:rsidRDefault="00555804">
      <w:r>
        <w:separator/>
      </w:r>
    </w:p>
  </w:endnote>
  <w:endnote w:type="continuationSeparator" w:id="0">
    <w:p w:rsidR="00555804" w:rsidRDefault="0055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804" w:rsidRDefault="00555804">
      <w:r>
        <w:separator/>
      </w:r>
    </w:p>
  </w:footnote>
  <w:footnote w:type="continuationSeparator" w:id="0">
    <w:p w:rsidR="00555804" w:rsidRDefault="00555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6C4" w:rsidRDefault="008216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ADBBA1" wp14:editId="5903D14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216C4" w:rsidRPr="00AE702A" w:rsidRDefault="008216C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216C4" w:rsidRPr="00D26CB3" w:rsidRDefault="008216C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9ADBB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216C4" w:rsidRPr="00AE702A" w:rsidRDefault="008216C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216C4" w:rsidRPr="00D26CB3" w:rsidRDefault="008216C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8056B5" wp14:editId="108AFCE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216C4" w:rsidRDefault="008216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1A45FD" wp14:editId="28FBCBFC">
                                <wp:extent cx="1031240" cy="1148080"/>
                                <wp:effectExtent l="0" t="0" r="0" b="0"/>
                                <wp:docPr id="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28056B5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8216C4" w:rsidRDefault="008216C4">
                    <w:r>
                      <w:rPr>
                        <w:noProof/>
                      </w:rPr>
                      <w:drawing>
                        <wp:inline distT="0" distB="0" distL="0" distR="0" wp14:anchorId="361A45FD" wp14:editId="28FBCBFC">
                          <wp:extent cx="1031240" cy="1148080"/>
                          <wp:effectExtent l="0" t="0" r="0" b="0"/>
                          <wp:docPr id="9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de104cff6a45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959D0"/>
    <w:rsid w:val="001B478A"/>
    <w:rsid w:val="001D1394"/>
    <w:rsid w:val="00243151"/>
    <w:rsid w:val="002526B9"/>
    <w:rsid w:val="00270E38"/>
    <w:rsid w:val="002A10FA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55804"/>
    <w:rsid w:val="005656D3"/>
    <w:rsid w:val="00577775"/>
    <w:rsid w:val="005B2689"/>
    <w:rsid w:val="00641F9E"/>
    <w:rsid w:val="00651B2D"/>
    <w:rsid w:val="006E236C"/>
    <w:rsid w:val="00705ABB"/>
    <w:rsid w:val="00716A2E"/>
    <w:rsid w:val="007565DA"/>
    <w:rsid w:val="00757176"/>
    <w:rsid w:val="007A77FE"/>
    <w:rsid w:val="007F702A"/>
    <w:rsid w:val="007F7795"/>
    <w:rsid w:val="008216C4"/>
    <w:rsid w:val="00877A27"/>
    <w:rsid w:val="00885E57"/>
    <w:rsid w:val="008A694A"/>
    <w:rsid w:val="008F1CC5"/>
    <w:rsid w:val="008F3EC7"/>
    <w:rsid w:val="008F77C4"/>
    <w:rsid w:val="009B33A9"/>
    <w:rsid w:val="009F196D"/>
    <w:rsid w:val="00A35AE9"/>
    <w:rsid w:val="00A7091F"/>
    <w:rsid w:val="00A71CAF"/>
    <w:rsid w:val="00A9035B"/>
    <w:rsid w:val="00AC6AE0"/>
    <w:rsid w:val="00AE702A"/>
    <w:rsid w:val="00B57FC8"/>
    <w:rsid w:val="00C25EB8"/>
    <w:rsid w:val="00CD613B"/>
    <w:rsid w:val="00CF7F49"/>
    <w:rsid w:val="00D017CD"/>
    <w:rsid w:val="00D26CB3"/>
    <w:rsid w:val="00D315AC"/>
    <w:rsid w:val="00D32087"/>
    <w:rsid w:val="00DA5449"/>
    <w:rsid w:val="00DD0090"/>
    <w:rsid w:val="00E7220B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877A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877A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8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a66e0c5f-f2bd-43b3-9eda-fa7b1b9b654b.png" Id="R63e4ea809a984d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a66e0c5f-f2bd-43b3-9eda-fa7b1b9b654b.png" Id="Rc0de104cff6a45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2017-03-03T14:04:00Z</cp:lastPrinted>
  <dcterms:created xsi:type="dcterms:W3CDTF">2019-08-01T13:06:00Z</dcterms:created>
  <dcterms:modified xsi:type="dcterms:W3CDTF">2019-08-02T19:54:00Z</dcterms:modified>
</cp:coreProperties>
</file>