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C4F19">
        <w:rPr>
          <w:rFonts w:ascii="Arial" w:hAnsi="Arial" w:cs="Arial"/>
          <w:sz w:val="24"/>
          <w:szCs w:val="24"/>
        </w:rPr>
        <w:t>providencie iluminação no ponto de ônibus localizado no cruzamento da Avenida São Paulo com Avenida da Amizade, próximo à Padaria da Amizade.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F19" w:rsidRDefault="00A35AE9" w:rsidP="004C4F1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C4F19">
        <w:rPr>
          <w:rFonts w:ascii="Arial" w:hAnsi="Arial" w:cs="Arial"/>
          <w:sz w:val="24"/>
          <w:szCs w:val="24"/>
        </w:rPr>
        <w:t>providencie iluminação no ponto de ônibus localizado no cruzamento da Avenida São Paulo com Avenida da Amizade, próximo à Padaria da Amizade.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81396C">
        <w:rPr>
          <w:rFonts w:ascii="Arial" w:hAnsi="Arial" w:cs="Arial"/>
          <w:sz w:val="24"/>
          <w:szCs w:val="24"/>
        </w:rPr>
        <w:t xml:space="preserve">da forma que se encontra o </w:t>
      </w:r>
      <w:r w:rsidR="00AB179F">
        <w:rPr>
          <w:rFonts w:ascii="Arial" w:hAnsi="Arial" w:cs="Arial"/>
          <w:sz w:val="24"/>
          <w:szCs w:val="24"/>
        </w:rPr>
        <w:t>ponto</w:t>
      </w:r>
      <w:bookmarkStart w:id="0" w:name="_GoBack"/>
      <w:bookmarkEnd w:id="0"/>
      <w:r w:rsidR="0081396C">
        <w:rPr>
          <w:rFonts w:ascii="Arial" w:hAnsi="Arial" w:cs="Arial"/>
          <w:sz w:val="24"/>
          <w:szCs w:val="24"/>
        </w:rPr>
        <w:t xml:space="preserve"> está escuro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2536">
        <w:rPr>
          <w:rFonts w:ascii="Arial" w:hAnsi="Arial" w:cs="Arial"/>
          <w:sz w:val="24"/>
          <w:szCs w:val="24"/>
        </w:rPr>
        <w:t>3</w:t>
      </w:r>
      <w:r w:rsidR="001F1C57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2ff30a10bc4e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1C57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4F19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179F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e2c683-7e4b-44b7-b5fd-e8b426d7b28b.png" Id="R2f6b2ba75abc46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e2c683-7e4b-44b7-b5fd-e8b426d7b28b.png" Id="Rac2ff30a10bc4e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1A1A-AC07-4D4B-A3E5-DDA822EC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119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2019-07-31T11:27:00Z</dcterms:modified>
</cp:coreProperties>
</file>