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493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445B8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</w:t>
      </w:r>
      <w:r w:rsidR="00445B8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445B89">
        <w:rPr>
          <w:rFonts w:ascii="Arial" w:hAnsi="Arial" w:cs="Arial"/>
          <w:sz w:val="24"/>
          <w:szCs w:val="24"/>
        </w:rPr>
        <w:t>Clodomira Albino Sacarazzatti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445B89">
        <w:rPr>
          <w:rFonts w:ascii="Arial" w:hAnsi="Arial" w:cs="Arial"/>
          <w:bCs/>
          <w:sz w:val="24"/>
          <w:szCs w:val="24"/>
        </w:rPr>
        <w:t>ofundo pesar pelo falecimento da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445B89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. </w:t>
      </w:r>
      <w:r w:rsidR="00445B89">
        <w:rPr>
          <w:rFonts w:ascii="Arial" w:hAnsi="Arial" w:cs="Arial"/>
          <w:bCs/>
          <w:sz w:val="24"/>
          <w:szCs w:val="24"/>
        </w:rPr>
        <w:t>Clodomira Albino Scarazzatti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445B89">
        <w:rPr>
          <w:rFonts w:ascii="Arial" w:hAnsi="Arial" w:cs="Arial"/>
          <w:bCs/>
          <w:sz w:val="24"/>
          <w:szCs w:val="24"/>
        </w:rPr>
        <w:t>29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445B89">
        <w:rPr>
          <w:rFonts w:ascii="Arial" w:hAnsi="Arial" w:cs="Arial"/>
          <w:bCs/>
          <w:sz w:val="24"/>
          <w:szCs w:val="24"/>
        </w:rPr>
        <w:t>julho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</w:t>
      </w:r>
      <w:r w:rsidR="00445B89">
        <w:rPr>
          <w:rFonts w:ascii="Arial" w:hAnsi="Arial" w:cs="Arial"/>
          <w:sz w:val="24"/>
          <w:szCs w:val="24"/>
        </w:rPr>
        <w:t>aos familiares.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445B89">
        <w:rPr>
          <w:rFonts w:ascii="Arial" w:hAnsi="Arial" w:cs="Arial"/>
        </w:rPr>
        <w:t>75</w:t>
      </w:r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445B89">
        <w:rPr>
          <w:rFonts w:ascii="Arial" w:hAnsi="Arial" w:cs="Arial"/>
        </w:rPr>
        <w:t>29</w:t>
      </w:r>
      <w:r w:rsidR="00ED7463">
        <w:rPr>
          <w:rFonts w:ascii="Arial" w:hAnsi="Arial" w:cs="Arial"/>
        </w:rPr>
        <w:t xml:space="preserve"> de </w:t>
      </w:r>
      <w:r w:rsidR="00445B89">
        <w:rPr>
          <w:rFonts w:ascii="Arial" w:hAnsi="Arial" w:cs="Arial"/>
        </w:rPr>
        <w:t>julho</w:t>
      </w:r>
      <w:r w:rsidR="00ED7463">
        <w:rPr>
          <w:rFonts w:ascii="Arial" w:hAnsi="Arial" w:cs="Arial"/>
        </w:rPr>
        <w:t xml:space="preserve"> do corrente</w:t>
      </w:r>
      <w:r w:rsidR="00445B89">
        <w:rPr>
          <w:rFonts w:ascii="Arial" w:hAnsi="Arial" w:cs="Arial"/>
        </w:rPr>
        <w:t>. Casada</w:t>
      </w:r>
      <w:r w:rsidR="00ED7463" w:rsidRPr="00ED7463">
        <w:rPr>
          <w:rFonts w:ascii="Arial" w:hAnsi="Arial" w:cs="Arial"/>
        </w:rPr>
        <w:t>, deixou viúv</w:t>
      </w:r>
      <w:r w:rsidR="00445B89">
        <w:rPr>
          <w:rFonts w:ascii="Arial" w:hAnsi="Arial" w:cs="Arial"/>
        </w:rPr>
        <w:t>o</w:t>
      </w:r>
      <w:r w:rsidR="00ED7463" w:rsidRPr="00ED7463">
        <w:rPr>
          <w:rFonts w:ascii="Arial" w:hAnsi="Arial" w:cs="Arial"/>
        </w:rPr>
        <w:t xml:space="preserve"> </w:t>
      </w:r>
      <w:r w:rsidR="00445B89">
        <w:rPr>
          <w:rFonts w:ascii="Arial" w:hAnsi="Arial" w:cs="Arial"/>
        </w:rPr>
        <w:t>o Sr</w:t>
      </w:r>
      <w:r w:rsidR="00ED7463" w:rsidRPr="00ED7463">
        <w:rPr>
          <w:rFonts w:ascii="Arial" w:hAnsi="Arial" w:cs="Arial"/>
        </w:rPr>
        <w:t xml:space="preserve">. </w:t>
      </w:r>
      <w:r w:rsidR="00445B89">
        <w:rPr>
          <w:rFonts w:ascii="Arial" w:hAnsi="Arial" w:cs="Arial"/>
        </w:rPr>
        <w:t>Vitório Scarazzatti</w:t>
      </w:r>
      <w:r w:rsidR="00ED7463">
        <w:rPr>
          <w:rFonts w:ascii="Arial" w:hAnsi="Arial" w:cs="Arial"/>
        </w:rPr>
        <w:t xml:space="preserve"> </w:t>
      </w:r>
      <w:r w:rsidR="00445B89">
        <w:rPr>
          <w:rFonts w:ascii="Arial" w:hAnsi="Arial" w:cs="Arial"/>
        </w:rPr>
        <w:t xml:space="preserve"> e inconsoláveis os filhos Nivaldo, Ronaldo e Marlon, além de parentes e muitos amigos.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445B8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a</w:t>
      </w:r>
      <w:bookmarkStart w:id="0" w:name="_GoBack"/>
      <w:bookmarkEnd w:id="0"/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45B89">
        <w:rPr>
          <w:rFonts w:ascii="Arial" w:hAnsi="Arial" w:cs="Arial"/>
          <w:sz w:val="24"/>
          <w:szCs w:val="24"/>
        </w:rPr>
        <w:t>30 de julho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445B89">
        <w:rPr>
          <w:rFonts w:ascii="Arial" w:hAnsi="Arial" w:cs="Arial"/>
          <w:sz w:val="24"/>
          <w:szCs w:val="24"/>
        </w:rPr>
        <w:t>1</w:t>
      </w:r>
      <w:r w:rsidR="005E57D2" w:rsidRPr="00C355D1">
        <w:rPr>
          <w:rFonts w:ascii="Arial" w:hAnsi="Arial" w:cs="Arial"/>
          <w:sz w:val="24"/>
          <w:szCs w:val="24"/>
        </w:rPr>
        <w:t>9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45B89"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366" w:rsidRDefault="00FF3366">
      <w:r>
        <w:separator/>
      </w:r>
    </w:p>
  </w:endnote>
  <w:endnote w:type="continuationSeparator" w:id="0">
    <w:p w:rsidR="00FF3366" w:rsidRDefault="00FF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366" w:rsidRDefault="00FF3366">
      <w:r>
        <w:separator/>
      </w:r>
    </w:p>
  </w:footnote>
  <w:footnote w:type="continuationSeparator" w:id="0">
    <w:p w:rsidR="00FF3366" w:rsidRDefault="00FF3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45B8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0a5ff9e7fe49e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45B89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ab77093-2bd1-4fd6-8963-cabb584fed70.png" Id="R057efbc58c8944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ab77093-2bd1-4fd6-8963-cabb584fed70.png" Id="R7b0a5ff9e7fe49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2019-07-30T13:13:00Z</dcterms:created>
  <dcterms:modified xsi:type="dcterms:W3CDTF">2019-07-30T13:13:00Z</dcterms:modified>
</cp:coreProperties>
</file>