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9679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9679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F41BE6">
        <w:rPr>
          <w:rFonts w:ascii="Arial" w:hAnsi="Arial" w:cs="Arial"/>
          <w:sz w:val="24"/>
          <w:szCs w:val="24"/>
        </w:rPr>
        <w:t xml:space="preserve">Dalva de Souza </w:t>
      </w:r>
      <w:proofErr w:type="spellStart"/>
      <w:r w:rsidR="00F41BE6">
        <w:rPr>
          <w:rFonts w:ascii="Arial" w:hAnsi="Arial" w:cs="Arial"/>
          <w:sz w:val="24"/>
          <w:szCs w:val="24"/>
        </w:rPr>
        <w:t>Strapasson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6796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96796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F41BE6">
        <w:rPr>
          <w:rFonts w:ascii="Arial" w:hAnsi="Arial" w:cs="Arial"/>
          <w:bCs/>
          <w:sz w:val="24"/>
          <w:szCs w:val="24"/>
        </w:rPr>
        <w:t xml:space="preserve">Dalva de Souza </w:t>
      </w:r>
      <w:proofErr w:type="spellStart"/>
      <w:r w:rsidR="00F41BE6">
        <w:rPr>
          <w:rFonts w:ascii="Arial" w:hAnsi="Arial" w:cs="Arial"/>
          <w:bCs/>
          <w:sz w:val="24"/>
          <w:szCs w:val="24"/>
        </w:rPr>
        <w:t>Strapasson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967963">
        <w:rPr>
          <w:rFonts w:ascii="Arial" w:hAnsi="Arial" w:cs="Arial"/>
          <w:bCs/>
          <w:sz w:val="24"/>
          <w:szCs w:val="24"/>
        </w:rPr>
        <w:t>21 de julho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F41BE6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82 anos, vindo a falecer no dia </w:t>
      </w:r>
      <w:r w:rsidR="00967963">
        <w:rPr>
          <w:rFonts w:ascii="Arial" w:hAnsi="Arial" w:cs="Arial"/>
        </w:rPr>
        <w:t>21 de julho</w:t>
      </w:r>
      <w:r>
        <w:rPr>
          <w:rFonts w:ascii="Arial" w:hAnsi="Arial" w:cs="Arial"/>
        </w:rPr>
        <w:t xml:space="preserve"> do corrente. </w:t>
      </w:r>
      <w:r w:rsidR="00967963">
        <w:rPr>
          <w:rFonts w:ascii="Arial" w:hAnsi="Arial" w:cs="Arial"/>
        </w:rPr>
        <w:t xml:space="preserve">Viúva do Sr. </w:t>
      </w:r>
      <w:r w:rsidR="00F41BE6">
        <w:rPr>
          <w:rFonts w:ascii="Arial" w:hAnsi="Arial" w:cs="Arial"/>
        </w:rPr>
        <w:t xml:space="preserve">Armando </w:t>
      </w:r>
      <w:proofErr w:type="spellStart"/>
      <w:r w:rsidR="00F41BE6">
        <w:rPr>
          <w:rFonts w:ascii="Arial" w:hAnsi="Arial" w:cs="Arial"/>
        </w:rPr>
        <w:t>Strapasson</w:t>
      </w:r>
      <w:proofErr w:type="spellEnd"/>
      <w:r w:rsidR="00967963">
        <w:rPr>
          <w:rFonts w:ascii="Arial" w:hAnsi="Arial" w:cs="Arial"/>
        </w:rPr>
        <w:t xml:space="preserve"> deixa inconsoláveis </w:t>
      </w:r>
      <w:r>
        <w:rPr>
          <w:rFonts w:ascii="Arial" w:hAnsi="Arial" w:cs="Arial"/>
        </w:rPr>
        <w:t>os filhos</w:t>
      </w:r>
      <w:r w:rsidR="00F41BE6">
        <w:rPr>
          <w:rFonts w:ascii="Arial" w:hAnsi="Arial" w:cs="Arial"/>
        </w:rPr>
        <w:t>: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F41BE6">
        <w:rPr>
          <w:rFonts w:ascii="Arial" w:hAnsi="Arial" w:cs="Arial"/>
        </w:rPr>
        <w:t>Helena Maria, José, Tranquilo e Luís Antônio</w:t>
      </w:r>
      <w:r w:rsidR="00967963">
        <w:rPr>
          <w:rFonts w:ascii="Arial" w:hAnsi="Arial" w:cs="Arial"/>
        </w:rPr>
        <w:t>, além de parentes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6796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6796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967963">
        <w:rPr>
          <w:rFonts w:ascii="Arial" w:hAnsi="Arial" w:cs="Arial"/>
          <w:sz w:val="24"/>
          <w:szCs w:val="24"/>
        </w:rPr>
        <w:t>julho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6796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96796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ED" w:rsidRDefault="001808ED">
      <w:r>
        <w:separator/>
      </w:r>
    </w:p>
  </w:endnote>
  <w:endnote w:type="continuationSeparator" w:id="0">
    <w:p w:rsidR="001808ED" w:rsidRDefault="0018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ED" w:rsidRDefault="001808ED">
      <w:r>
        <w:separator/>
      </w:r>
    </w:p>
  </w:footnote>
  <w:footnote w:type="continuationSeparator" w:id="0">
    <w:p w:rsidR="001808ED" w:rsidRDefault="00180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79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79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79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de5b6d31db49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08ED"/>
    <w:rsid w:val="001B478A"/>
    <w:rsid w:val="001D1394"/>
    <w:rsid w:val="00227CD8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67963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  <w:rsid w:val="00F4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d8afeb-b5e6-4611-8ca7-ec4885c4754f.png" Id="Re9373ad389fe4c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d8afeb-b5e6-4611-8ca7-ec4885c4754f.png" Id="Rd9de5b6d31db49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2019-07-22T19:19:00Z</dcterms:created>
  <dcterms:modified xsi:type="dcterms:W3CDTF">2019-07-22T19:19:00Z</dcterms:modified>
</cp:coreProperties>
</file>