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AE362D">
        <w:rPr>
          <w:rFonts w:ascii="Arial" w:hAnsi="Arial" w:cs="Arial"/>
          <w:sz w:val="24"/>
          <w:szCs w:val="24"/>
        </w:rPr>
        <w:t>a</w:t>
      </w:r>
      <w:r w:rsidR="00036E84">
        <w:rPr>
          <w:rFonts w:ascii="Arial" w:hAnsi="Arial" w:cs="Arial"/>
          <w:sz w:val="24"/>
          <w:szCs w:val="24"/>
        </w:rPr>
        <w:t xml:space="preserve"> operação tapa buraco</w:t>
      </w:r>
      <w:r w:rsidR="00B23B9B">
        <w:rPr>
          <w:rFonts w:ascii="Arial" w:hAnsi="Arial" w:cs="Arial"/>
          <w:sz w:val="24"/>
          <w:szCs w:val="24"/>
        </w:rPr>
        <w:t xml:space="preserve"> do </w:t>
      </w:r>
      <w:r w:rsidR="00036E84">
        <w:rPr>
          <w:rFonts w:ascii="Arial" w:hAnsi="Arial" w:cs="Arial"/>
          <w:sz w:val="24"/>
          <w:szCs w:val="24"/>
        </w:rPr>
        <w:t>D</w:t>
      </w:r>
      <w:r w:rsidR="00E01E58">
        <w:rPr>
          <w:rFonts w:ascii="Arial" w:hAnsi="Arial" w:cs="Arial"/>
          <w:sz w:val="24"/>
          <w:szCs w:val="24"/>
        </w:rPr>
        <w:t>AE</w:t>
      </w:r>
      <w:r w:rsidR="00036E84">
        <w:rPr>
          <w:rFonts w:ascii="Arial" w:hAnsi="Arial" w:cs="Arial"/>
          <w:sz w:val="24"/>
          <w:szCs w:val="24"/>
        </w:rPr>
        <w:t>, na Rua</w:t>
      </w:r>
      <w:r w:rsidR="00E01E58">
        <w:rPr>
          <w:rFonts w:ascii="Arial" w:hAnsi="Arial" w:cs="Arial"/>
          <w:sz w:val="24"/>
          <w:szCs w:val="24"/>
        </w:rPr>
        <w:t xml:space="preserve"> do</w:t>
      </w:r>
      <w:r w:rsidR="00036E84">
        <w:rPr>
          <w:rFonts w:ascii="Arial" w:hAnsi="Arial" w:cs="Arial"/>
          <w:sz w:val="24"/>
          <w:szCs w:val="24"/>
        </w:rPr>
        <w:t xml:space="preserve"> Césio, esquina com a Rua da Platina, no Mollon IV.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362D" w:rsidRDefault="00A35AE9" w:rsidP="00AE362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036E84">
        <w:rPr>
          <w:rFonts w:ascii="Arial" w:hAnsi="Arial" w:cs="Arial"/>
          <w:sz w:val="24"/>
          <w:szCs w:val="24"/>
        </w:rPr>
        <w:t>a operação tapa buraco do D</w:t>
      </w:r>
      <w:r w:rsidR="00E01E58">
        <w:rPr>
          <w:rFonts w:ascii="Arial" w:hAnsi="Arial" w:cs="Arial"/>
          <w:sz w:val="24"/>
          <w:szCs w:val="24"/>
        </w:rPr>
        <w:t>AE</w:t>
      </w:r>
      <w:r w:rsidR="00036E84">
        <w:rPr>
          <w:rFonts w:ascii="Arial" w:hAnsi="Arial" w:cs="Arial"/>
          <w:sz w:val="24"/>
          <w:szCs w:val="24"/>
        </w:rPr>
        <w:t>, na Rua Césio, esquina com a Rua da Platina, no Mollon IV.</w:t>
      </w:r>
    </w:p>
    <w:p w:rsidR="00CC1D3C" w:rsidRDefault="00CC1D3C" w:rsidP="004A7901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E362D">
        <w:rPr>
          <w:rFonts w:ascii="Arial" w:hAnsi="Arial" w:cs="Arial"/>
          <w:sz w:val="24"/>
          <w:szCs w:val="24"/>
        </w:rPr>
        <w:t>moradores da referida rua</w:t>
      </w:r>
      <w:r w:rsidR="00036E84">
        <w:rPr>
          <w:rFonts w:ascii="Arial" w:hAnsi="Arial" w:cs="Arial"/>
          <w:sz w:val="24"/>
          <w:szCs w:val="24"/>
        </w:rPr>
        <w:t xml:space="preserve"> solicitando essa providê</w:t>
      </w:r>
      <w:r>
        <w:rPr>
          <w:rFonts w:ascii="Arial" w:hAnsi="Arial" w:cs="Arial"/>
          <w:sz w:val="24"/>
          <w:szCs w:val="24"/>
        </w:rPr>
        <w:t xml:space="preserve">ncia, </w:t>
      </w:r>
      <w:r w:rsidR="00C157B8">
        <w:rPr>
          <w:rFonts w:ascii="Arial" w:hAnsi="Arial" w:cs="Arial"/>
          <w:sz w:val="24"/>
          <w:szCs w:val="24"/>
        </w:rPr>
        <w:t xml:space="preserve">pois </w:t>
      </w:r>
      <w:r w:rsidR="008B0921">
        <w:rPr>
          <w:rFonts w:ascii="Arial" w:hAnsi="Arial" w:cs="Arial"/>
          <w:sz w:val="24"/>
          <w:szCs w:val="24"/>
        </w:rPr>
        <w:t xml:space="preserve">segundo eles </w:t>
      </w:r>
      <w:r w:rsidR="00AE362D">
        <w:rPr>
          <w:rFonts w:ascii="Arial" w:hAnsi="Arial" w:cs="Arial"/>
          <w:sz w:val="24"/>
          <w:szCs w:val="24"/>
        </w:rPr>
        <w:t>apó</w:t>
      </w:r>
      <w:r w:rsidR="00B23B9B">
        <w:rPr>
          <w:rFonts w:ascii="Arial" w:hAnsi="Arial" w:cs="Arial"/>
          <w:sz w:val="24"/>
          <w:szCs w:val="24"/>
        </w:rPr>
        <w:t xml:space="preserve">s serviços executados pelo DAE </w:t>
      </w:r>
      <w:r w:rsidR="00E01E58">
        <w:rPr>
          <w:rFonts w:ascii="Arial" w:hAnsi="Arial" w:cs="Arial"/>
          <w:sz w:val="24"/>
          <w:szCs w:val="24"/>
        </w:rPr>
        <w:t>ficou um buraco que está causando transtornos e riscos de acidentes.</w:t>
      </w:r>
      <w:bookmarkStart w:id="0" w:name="_GoBack"/>
      <w:bookmarkEnd w:id="0"/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36E84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36E84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A98EA" wp14:editId="56A9352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810F3" wp14:editId="175F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DE30F" wp14:editId="1CEC771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944e6bff9941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2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36E84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3B9B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1E58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2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dffd82-9c65-4fb4-90e1-c02f503da689.png" Id="R392e1fdf40d641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dffd82-9c65-4fb4-90e1-c02f503da689.png" Id="R29944e6bff9941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D938-DB98-4897-BCB1-B8A16833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383</cp:revision>
  <cp:lastPrinted>2014-10-17T18:19:00Z</cp:lastPrinted>
  <dcterms:created xsi:type="dcterms:W3CDTF">2014-01-16T16:53:00Z</dcterms:created>
  <dcterms:modified xsi:type="dcterms:W3CDTF">2019-07-12T11:50:00Z</dcterms:modified>
</cp:coreProperties>
</file>