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68073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 xml:space="preserve">que </w:t>
      </w:r>
      <w:r w:rsidR="0068073A">
        <w:rPr>
          <w:rFonts w:ascii="Arial" w:hAnsi="Arial" w:cs="Arial"/>
          <w:sz w:val="24"/>
          <w:szCs w:val="24"/>
        </w:rPr>
        <w:t xml:space="preserve">verifique a possibilidade de alterar o zoneamento das </w:t>
      </w:r>
      <w:r w:rsidR="002750B1">
        <w:rPr>
          <w:rFonts w:ascii="Arial" w:hAnsi="Arial" w:cs="Arial"/>
          <w:sz w:val="24"/>
          <w:szCs w:val="24"/>
        </w:rPr>
        <w:t>C</w:t>
      </w:r>
      <w:r w:rsidR="0068073A">
        <w:rPr>
          <w:rFonts w:ascii="Arial" w:hAnsi="Arial" w:cs="Arial"/>
          <w:sz w:val="24"/>
          <w:szCs w:val="24"/>
        </w:rPr>
        <w:t>hácaras Califórnia de Z2, para Z3.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68073A">
        <w:rPr>
          <w:rFonts w:ascii="Arial" w:hAnsi="Arial" w:cs="Arial"/>
          <w:sz w:val="24"/>
          <w:szCs w:val="24"/>
        </w:rPr>
        <w:t>verifique a possibilida</w:t>
      </w:r>
      <w:r w:rsidR="002750B1">
        <w:rPr>
          <w:rFonts w:ascii="Arial" w:hAnsi="Arial" w:cs="Arial"/>
          <w:sz w:val="24"/>
          <w:szCs w:val="24"/>
        </w:rPr>
        <w:t>de de alterar o zoneamento das C</w:t>
      </w:r>
      <w:r w:rsidR="0068073A">
        <w:rPr>
          <w:rFonts w:ascii="Arial" w:hAnsi="Arial" w:cs="Arial"/>
          <w:sz w:val="24"/>
          <w:szCs w:val="24"/>
        </w:rPr>
        <w:t>hácaras Califórnia de Z2 para Z3.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8073A">
        <w:rPr>
          <w:rFonts w:ascii="Arial" w:hAnsi="Arial" w:cs="Arial"/>
          <w:sz w:val="24"/>
          <w:szCs w:val="24"/>
        </w:rPr>
        <w:t xml:space="preserve">moradores do referido bairro, </w:t>
      </w:r>
      <w:r w:rsidR="002750B1">
        <w:rPr>
          <w:rFonts w:ascii="Arial" w:hAnsi="Arial" w:cs="Arial"/>
          <w:sz w:val="24"/>
          <w:szCs w:val="24"/>
        </w:rPr>
        <w:t>solicitando</w:t>
      </w:r>
      <w:r w:rsidR="0068073A">
        <w:rPr>
          <w:rFonts w:ascii="Arial" w:hAnsi="Arial" w:cs="Arial"/>
          <w:sz w:val="24"/>
          <w:szCs w:val="24"/>
        </w:rPr>
        <w:t xml:space="preserve"> a alteração de zoneamento, pois da forma que se encontra não conseguem montar seu próprio negócio, impossibilitando ainda a regularização das chácaras que são alugadas e </w:t>
      </w:r>
      <w:r w:rsidR="00E40E39">
        <w:rPr>
          <w:rFonts w:ascii="Arial" w:hAnsi="Arial" w:cs="Arial"/>
          <w:sz w:val="24"/>
          <w:szCs w:val="24"/>
        </w:rPr>
        <w:t>impedindo que o munícipio arrecade</w:t>
      </w:r>
      <w:r w:rsidR="0068073A">
        <w:rPr>
          <w:rFonts w:ascii="Arial" w:hAnsi="Arial" w:cs="Arial"/>
          <w:sz w:val="24"/>
          <w:szCs w:val="24"/>
        </w:rPr>
        <w:t xml:space="preserve"> impostos.</w:t>
      </w:r>
    </w:p>
    <w:p w:rsidR="0068073A" w:rsidRDefault="0068073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073A" w:rsidRDefault="0068073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41BE">
        <w:rPr>
          <w:rFonts w:ascii="Arial" w:hAnsi="Arial" w:cs="Arial"/>
          <w:sz w:val="24"/>
          <w:szCs w:val="24"/>
        </w:rPr>
        <w:t xml:space="preserve">01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>Jul</w:t>
      </w:r>
      <w:r w:rsidR="00E33384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8e99ef257c49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50B1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1BE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D7F04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073A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C0A52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0E39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14E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7a8488-4ad6-4858-ae2b-9ea9ca5a8fe5.png" Id="R627c3efaf7314b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7a8488-4ad6-4858-ae2b-9ea9ca5a8fe5.png" Id="R798e99ef257c49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F57A0-7512-4ED0-AADF-9D6580E5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122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2014-10-17T18:19:00Z</cp:lastPrinted>
  <dcterms:created xsi:type="dcterms:W3CDTF">2014-01-16T16:53:00Z</dcterms:created>
  <dcterms:modified xsi:type="dcterms:W3CDTF">2019-07-12T11:37:00Z</dcterms:modified>
</cp:coreProperties>
</file>