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6B4E2C">
        <w:rPr>
          <w:rFonts w:ascii="Arial" w:hAnsi="Arial" w:cs="Arial"/>
        </w:rPr>
        <w:t>03477</w:t>
      </w:r>
      <w:r w:rsidRPr="009F0765">
        <w:rPr>
          <w:rFonts w:ascii="Arial" w:hAnsi="Arial" w:cs="Arial"/>
        </w:rPr>
        <w:t>/</w:t>
      </w:r>
      <w:r w:rsidR="006B4E2C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9F1DE3">
        <w:rPr>
          <w:rFonts w:ascii="Arial" w:hAnsi="Arial" w:cs="Arial"/>
          <w:sz w:val="24"/>
          <w:szCs w:val="24"/>
        </w:rPr>
        <w:t xml:space="preserve"> realização de serviço de tapa-buraco na rua das Begônias, no Jardim Dulce.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9F1DE3">
        <w:rPr>
          <w:rFonts w:ascii="Arial" w:hAnsi="Arial" w:cs="Arial"/>
          <w:bCs/>
          <w:sz w:val="24"/>
          <w:szCs w:val="24"/>
        </w:rPr>
        <w:t xml:space="preserve"> realização de serviço de tapa-buraco na Rua das Begônias, no Jardim Dulce.</w:t>
      </w:r>
    </w:p>
    <w:p w:rsidR="002762BD" w:rsidRDefault="002762BD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F1DE3">
        <w:rPr>
          <w:rFonts w:ascii="Arial" w:hAnsi="Arial" w:cs="Arial"/>
          <w:sz w:val="24"/>
          <w:szCs w:val="24"/>
        </w:rPr>
        <w:t>Motoristas e moradores do bairro reivindicam o reparo de buraco no asfalto da Rua das Begônias, aberto pelo DAE (Departamento de Água e Esgoto). O buraco compreende toda a extensão da largura da via pública e causa transtornos aos motoristas e motociclistas.</w:t>
      </w:r>
    </w:p>
    <w:p w:rsidR="00605D41" w:rsidRPr="00960153" w:rsidRDefault="008E56D1" w:rsidP="00960153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BB9">
        <w:rPr>
          <w:rFonts w:ascii="Arial" w:hAnsi="Arial" w:cs="Arial"/>
          <w:sz w:val="24"/>
          <w:szCs w:val="24"/>
        </w:rPr>
        <w:t>2</w:t>
      </w:r>
      <w:r w:rsidR="00A27567">
        <w:rPr>
          <w:rFonts w:ascii="Arial" w:hAnsi="Arial" w:cs="Arial"/>
          <w:sz w:val="24"/>
          <w:szCs w:val="24"/>
        </w:rPr>
        <w:t>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C8" w:rsidRDefault="004C66C8">
      <w:r>
        <w:separator/>
      </w:r>
    </w:p>
  </w:endnote>
  <w:endnote w:type="continuationSeparator" w:id="0">
    <w:p w:rsidR="004C66C8" w:rsidRDefault="004C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C8" w:rsidRDefault="004C66C8">
      <w:r>
        <w:separator/>
      </w:r>
    </w:p>
  </w:footnote>
  <w:footnote w:type="continuationSeparator" w:id="0">
    <w:p w:rsidR="004C66C8" w:rsidRDefault="004C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46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4636" w:rsidRPr="00234636" w:rsidRDefault="00234636" w:rsidP="002346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4636">
                  <w:rPr>
                    <w:rFonts w:ascii="Arial" w:hAnsi="Arial" w:cs="Arial"/>
                    <w:b/>
                  </w:rPr>
                  <w:t>PROTOCOLO Nº: 06195/2013     DATA: 06/06/2013     HORA: 15:31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073"/>
    <w:rsid w:val="00104327"/>
    <w:rsid w:val="001421D1"/>
    <w:rsid w:val="00156A1C"/>
    <w:rsid w:val="00166EBB"/>
    <w:rsid w:val="00172AAF"/>
    <w:rsid w:val="00190BB0"/>
    <w:rsid w:val="001B25EF"/>
    <w:rsid w:val="001B478A"/>
    <w:rsid w:val="001C7AD1"/>
    <w:rsid w:val="001D1394"/>
    <w:rsid w:val="001D7822"/>
    <w:rsid w:val="002115BA"/>
    <w:rsid w:val="00211EA4"/>
    <w:rsid w:val="00223EE1"/>
    <w:rsid w:val="0023038A"/>
    <w:rsid w:val="00232C32"/>
    <w:rsid w:val="00234636"/>
    <w:rsid w:val="002762BD"/>
    <w:rsid w:val="00284E12"/>
    <w:rsid w:val="002A3D1D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6C8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4E2C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B3430"/>
    <w:rsid w:val="007C222F"/>
    <w:rsid w:val="007C57C9"/>
    <w:rsid w:val="007D01D9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A402E"/>
    <w:rsid w:val="009A7C64"/>
    <w:rsid w:val="009B1B02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615D0"/>
    <w:rsid w:val="00B64047"/>
    <w:rsid w:val="00B769FF"/>
    <w:rsid w:val="00B95C98"/>
    <w:rsid w:val="00BA0F0A"/>
    <w:rsid w:val="00BA5518"/>
    <w:rsid w:val="00BD3BF2"/>
    <w:rsid w:val="00BD5ED8"/>
    <w:rsid w:val="00BD66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2013-05-27T16:45:00Z</cp:lastPrinted>
  <dcterms:created xsi:type="dcterms:W3CDTF">2014-01-14T17:05:00Z</dcterms:created>
  <dcterms:modified xsi:type="dcterms:W3CDTF">2014-01-14T17:05:00Z</dcterms:modified>
</cp:coreProperties>
</file>